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B5D" w:rsidRPr="004429A9" w:rsidRDefault="00F31B5D" w:rsidP="00F31B5D">
      <w:pPr>
        <w:pStyle w:val="NoSpacing"/>
        <w:spacing w:line="360" w:lineRule="auto"/>
        <w:contextualSpacing/>
        <w:jc w:val="center"/>
        <w:rPr>
          <w:rFonts w:ascii="Arial" w:hAnsi="Arial" w:cs="Arial"/>
          <w:b/>
          <w:sz w:val="24"/>
          <w:szCs w:val="24"/>
        </w:rPr>
      </w:pPr>
      <w:r>
        <w:rPr>
          <w:rFonts w:ascii="Arial" w:hAnsi="Arial" w:cs="Arial"/>
          <w:b/>
          <w:sz w:val="24"/>
          <w:szCs w:val="24"/>
        </w:rPr>
        <w:t>BAB</w:t>
      </w:r>
      <w:r w:rsidRPr="004429A9">
        <w:rPr>
          <w:rFonts w:ascii="Arial" w:hAnsi="Arial" w:cs="Arial"/>
          <w:b/>
          <w:sz w:val="24"/>
          <w:szCs w:val="24"/>
        </w:rPr>
        <w:t xml:space="preserve"> I</w:t>
      </w:r>
    </w:p>
    <w:p w:rsidR="00F31B5D" w:rsidRPr="004429A9" w:rsidRDefault="00F31B5D" w:rsidP="00F31B5D">
      <w:pPr>
        <w:pStyle w:val="NoSpacing"/>
        <w:spacing w:line="360" w:lineRule="auto"/>
        <w:contextualSpacing/>
        <w:jc w:val="center"/>
        <w:rPr>
          <w:rFonts w:ascii="Arial" w:hAnsi="Arial" w:cs="Arial"/>
          <w:b/>
          <w:sz w:val="24"/>
          <w:szCs w:val="24"/>
        </w:rPr>
      </w:pPr>
      <w:r>
        <w:rPr>
          <w:rFonts w:ascii="Arial" w:hAnsi="Arial" w:cs="Arial"/>
          <w:b/>
          <w:sz w:val="24"/>
          <w:szCs w:val="24"/>
        </w:rPr>
        <w:t>PENDAHULUAN</w:t>
      </w:r>
    </w:p>
    <w:p w:rsidR="00F31B5D" w:rsidRPr="004429A9" w:rsidRDefault="00F31B5D" w:rsidP="00F31B5D">
      <w:pPr>
        <w:pStyle w:val="NoSpacing"/>
        <w:spacing w:line="360" w:lineRule="auto"/>
        <w:contextualSpacing/>
        <w:rPr>
          <w:rFonts w:ascii="Arial" w:hAnsi="Arial" w:cs="Arial"/>
          <w:sz w:val="24"/>
          <w:szCs w:val="24"/>
        </w:rPr>
      </w:pPr>
    </w:p>
    <w:p w:rsidR="00F31B5D" w:rsidRPr="004429A9" w:rsidRDefault="00F31B5D" w:rsidP="00F31B5D">
      <w:pPr>
        <w:pStyle w:val="NoSpacing"/>
        <w:numPr>
          <w:ilvl w:val="1"/>
          <w:numId w:val="1"/>
        </w:numPr>
        <w:spacing w:line="360" w:lineRule="auto"/>
        <w:ind w:left="709" w:hanging="709"/>
        <w:contextualSpacing/>
        <w:rPr>
          <w:rFonts w:ascii="Arial" w:hAnsi="Arial" w:cs="Arial"/>
          <w:b/>
          <w:sz w:val="24"/>
          <w:szCs w:val="24"/>
        </w:rPr>
      </w:pPr>
      <w:r w:rsidRPr="00FF737E">
        <w:rPr>
          <w:rFonts w:ascii="Arial" w:eastAsia="Calibri" w:hAnsi="Arial" w:cs="Arial"/>
          <w:b/>
          <w:sz w:val="24"/>
          <w:szCs w:val="24"/>
        </w:rPr>
        <w:t>Latar</w:t>
      </w:r>
      <w:r w:rsidRPr="004429A9">
        <w:rPr>
          <w:rFonts w:ascii="Arial" w:hAnsi="Arial" w:cs="Arial"/>
          <w:b/>
          <w:sz w:val="24"/>
          <w:szCs w:val="24"/>
        </w:rPr>
        <w:t xml:space="preserve"> Belakang</w:t>
      </w:r>
    </w:p>
    <w:p w:rsidR="001F4C21" w:rsidRDefault="00A675BD" w:rsidP="00F31B5D">
      <w:pPr>
        <w:pStyle w:val="NoSpacing"/>
        <w:spacing w:line="360" w:lineRule="auto"/>
        <w:ind w:left="709" w:firstLine="567"/>
        <w:contextualSpacing/>
        <w:jc w:val="both"/>
        <w:rPr>
          <w:rFonts w:ascii="Arial" w:hAnsi="Arial" w:cs="Arial"/>
          <w:sz w:val="24"/>
          <w:szCs w:val="24"/>
        </w:rPr>
      </w:pPr>
      <w:r>
        <w:rPr>
          <w:rFonts w:ascii="Arial" w:hAnsi="Arial" w:cs="Arial"/>
          <w:sz w:val="24"/>
          <w:szCs w:val="24"/>
        </w:rPr>
        <w:t xml:space="preserve">Rencana kerja perangkat daerah yang merupakan rencana pembangunan tahunan perangkat daerah dan selanjutnya disebut renja PD adalah dokumen perencanaan perangkat daerah untuk periode 1 (satu) tahun. Berdasarkan </w:t>
      </w:r>
      <w:r w:rsidR="001F4C21">
        <w:rPr>
          <w:rFonts w:ascii="Arial" w:hAnsi="Arial" w:cs="Arial"/>
          <w:sz w:val="24"/>
          <w:szCs w:val="24"/>
        </w:rPr>
        <w:t>Undang-undang nomor 23 tahun 2014 tentang Pemerintah Daerah pasal 273 ayat 3 menyebutkan bahwa rencana kerja perangkat daerah memuat program, kegiatan, lokasi dan kelompok sasaran yang disertai indikator kinerja dan pendanaan sesuai dengan tugas dan fungsi perangkat daerah. Renja tahun 2019 merupakan salah satu dokumen perencanaan yang sebagai arah dan acuan sekaligus kesepakatan bagi seluruh komponen</w:t>
      </w:r>
      <w:r w:rsidR="001F4C21" w:rsidRPr="001F4C21">
        <w:rPr>
          <w:rFonts w:ascii="Arial" w:hAnsi="Arial" w:cs="Arial"/>
          <w:sz w:val="24"/>
          <w:szCs w:val="24"/>
        </w:rPr>
        <w:t xml:space="preserve"> </w:t>
      </w:r>
      <w:r w:rsidR="001F4C21" w:rsidRPr="004429A9">
        <w:rPr>
          <w:rFonts w:ascii="Arial" w:hAnsi="Arial" w:cs="Arial"/>
          <w:sz w:val="24"/>
          <w:szCs w:val="24"/>
        </w:rPr>
        <w:t>RSUD Dr. (H.C.) Ir. Soekarno</w:t>
      </w:r>
      <w:r w:rsidR="001F4C21">
        <w:rPr>
          <w:rFonts w:ascii="Arial" w:hAnsi="Arial" w:cs="Arial"/>
          <w:sz w:val="24"/>
          <w:szCs w:val="24"/>
        </w:rPr>
        <w:t xml:space="preserve"> dalam menjalankan kebijakan pembangunan kesehatan tahun 2019. Sebagai langkah awal dalam menyusun rencana kerja tahun 2019 adalah penyusunan rancangan renja tahun 2019.</w:t>
      </w:r>
    </w:p>
    <w:p w:rsidR="0059063C" w:rsidRDefault="001F4C21" w:rsidP="0059063C">
      <w:pPr>
        <w:pStyle w:val="NoSpacing"/>
        <w:spacing w:line="360" w:lineRule="auto"/>
        <w:ind w:left="709" w:firstLine="567"/>
        <w:contextualSpacing/>
        <w:jc w:val="both"/>
        <w:rPr>
          <w:rFonts w:ascii="Arial" w:hAnsi="Arial" w:cs="Arial"/>
          <w:sz w:val="24"/>
          <w:szCs w:val="24"/>
        </w:rPr>
      </w:pPr>
      <w:r>
        <w:rPr>
          <w:rFonts w:ascii="Arial" w:hAnsi="Arial" w:cs="Arial"/>
          <w:sz w:val="24"/>
          <w:szCs w:val="24"/>
        </w:rPr>
        <w:t xml:space="preserve">Rancangan renja ini mengacu pada RKPD Provinsi Kepulauan Bangka Belitung tahun 2019 yang merupakan akumulasi dari seluruh </w:t>
      </w:r>
      <w:r w:rsidR="0059063C">
        <w:rPr>
          <w:rFonts w:ascii="Arial" w:hAnsi="Arial" w:cs="Arial"/>
          <w:sz w:val="24"/>
          <w:szCs w:val="24"/>
        </w:rPr>
        <w:t>rancan</w:t>
      </w:r>
      <w:r>
        <w:rPr>
          <w:rFonts w:ascii="Arial" w:hAnsi="Arial" w:cs="Arial"/>
          <w:sz w:val="24"/>
          <w:szCs w:val="24"/>
        </w:rPr>
        <w:t>g</w:t>
      </w:r>
      <w:r w:rsidR="0059063C">
        <w:rPr>
          <w:rFonts w:ascii="Arial" w:hAnsi="Arial" w:cs="Arial"/>
          <w:sz w:val="24"/>
          <w:szCs w:val="24"/>
        </w:rPr>
        <w:t>a</w:t>
      </w:r>
      <w:r>
        <w:rPr>
          <w:rFonts w:ascii="Arial" w:hAnsi="Arial" w:cs="Arial"/>
          <w:sz w:val="24"/>
          <w:szCs w:val="24"/>
        </w:rPr>
        <w:t xml:space="preserve">n renja OPD di lingkup Pemerintah Provinsi Kepulauan Bangka Belitung dan akan dipakai sebagai bahan penyusunan rencana kerja (Renja ) tahun 2019 dan Rancangan Pendapatan Belanja Daerah (RAPBD) Provinsi Kepuluan Bangka belitung tahun 2019. </w:t>
      </w:r>
      <w:r w:rsidR="0059063C">
        <w:rPr>
          <w:rFonts w:ascii="Arial" w:hAnsi="Arial" w:cs="Arial"/>
          <w:sz w:val="24"/>
          <w:szCs w:val="24"/>
        </w:rPr>
        <w:t xml:space="preserve">Selain itu rancangan renja ini juga mengacu pada Renstra </w:t>
      </w:r>
      <w:r w:rsidR="0059063C" w:rsidRPr="004429A9">
        <w:rPr>
          <w:rFonts w:ascii="Arial" w:hAnsi="Arial" w:cs="Arial"/>
          <w:sz w:val="24"/>
          <w:szCs w:val="24"/>
        </w:rPr>
        <w:t>RSUD Dr. (H.C.) Ir. Soekarno</w:t>
      </w:r>
      <w:r w:rsidR="0059063C">
        <w:rPr>
          <w:rFonts w:ascii="Arial" w:hAnsi="Arial" w:cs="Arial"/>
          <w:sz w:val="24"/>
          <w:szCs w:val="24"/>
        </w:rPr>
        <w:t xml:space="preserve">  tahun 2018-2022 serta mengacu pada evaluasi pada pelaksanaan program dan kegiatan di tahun 2017. Renja</w:t>
      </w:r>
      <w:r w:rsidR="0059063C" w:rsidRPr="0059063C">
        <w:rPr>
          <w:rFonts w:ascii="Arial" w:hAnsi="Arial" w:cs="Arial"/>
          <w:sz w:val="24"/>
          <w:szCs w:val="24"/>
        </w:rPr>
        <w:t xml:space="preserve"> </w:t>
      </w:r>
      <w:r w:rsidR="0059063C" w:rsidRPr="004429A9">
        <w:rPr>
          <w:rFonts w:ascii="Arial" w:hAnsi="Arial" w:cs="Arial"/>
          <w:sz w:val="24"/>
          <w:szCs w:val="24"/>
        </w:rPr>
        <w:t>RSUD Dr. (H.C.) Ir. Soekarno</w:t>
      </w:r>
      <w:r w:rsidR="0059063C">
        <w:rPr>
          <w:rFonts w:ascii="Arial" w:hAnsi="Arial" w:cs="Arial"/>
          <w:sz w:val="24"/>
          <w:szCs w:val="24"/>
        </w:rPr>
        <w:t xml:space="preserve"> disusun dengan harapan mampu memecahkan masalah yang dihadapi, menjawab isu-isu penting terkait dengan penyelanggaran tugas dan fungsi </w:t>
      </w:r>
      <w:r w:rsidR="0059063C" w:rsidRPr="004429A9">
        <w:rPr>
          <w:rFonts w:ascii="Arial" w:hAnsi="Arial" w:cs="Arial"/>
          <w:sz w:val="24"/>
          <w:szCs w:val="24"/>
        </w:rPr>
        <w:t>RSUD Dr. (H.C.) Ir. Soekarno</w:t>
      </w:r>
      <w:r w:rsidR="0059063C">
        <w:rPr>
          <w:rFonts w:ascii="Arial" w:hAnsi="Arial" w:cs="Arial"/>
          <w:sz w:val="24"/>
          <w:szCs w:val="24"/>
        </w:rPr>
        <w:t xml:space="preserve"> yang merupakan acuan perumusan tujuan, sasaran, kegiatan kelompo sasaran, lokasi kegiatan serta prakiraan maju dan mengakomodir usulan masyarakat yang selaras dengan program prioritas yang tercantum dalam rancangan awal RKPD. </w:t>
      </w:r>
      <w:r>
        <w:rPr>
          <w:rFonts w:ascii="Arial" w:hAnsi="Arial" w:cs="Arial"/>
          <w:sz w:val="24"/>
          <w:szCs w:val="24"/>
        </w:rPr>
        <w:t xml:space="preserve">Atas dasar hal tersebut maka penyusunan </w:t>
      </w:r>
      <w:r w:rsidR="0059063C">
        <w:rPr>
          <w:rFonts w:ascii="Arial" w:hAnsi="Arial" w:cs="Arial"/>
          <w:sz w:val="24"/>
          <w:szCs w:val="24"/>
        </w:rPr>
        <w:t>rancan</w:t>
      </w:r>
      <w:r>
        <w:rPr>
          <w:rFonts w:ascii="Arial" w:hAnsi="Arial" w:cs="Arial"/>
          <w:sz w:val="24"/>
          <w:szCs w:val="24"/>
        </w:rPr>
        <w:t>g</w:t>
      </w:r>
      <w:r w:rsidR="0059063C">
        <w:rPr>
          <w:rFonts w:ascii="Arial" w:hAnsi="Arial" w:cs="Arial"/>
          <w:sz w:val="24"/>
          <w:szCs w:val="24"/>
        </w:rPr>
        <w:t>a</w:t>
      </w:r>
      <w:r>
        <w:rPr>
          <w:rFonts w:ascii="Arial" w:hAnsi="Arial" w:cs="Arial"/>
          <w:sz w:val="24"/>
          <w:szCs w:val="24"/>
        </w:rPr>
        <w:t>n rencana kerja tahun 2019 merupkan tahapan mekanisme perencanaan yang sangat penting untuk dilakukan</w:t>
      </w:r>
      <w:r w:rsidR="0059063C">
        <w:rPr>
          <w:rFonts w:ascii="Arial" w:hAnsi="Arial" w:cs="Arial"/>
          <w:sz w:val="24"/>
          <w:szCs w:val="24"/>
        </w:rPr>
        <w:t>.</w:t>
      </w:r>
    </w:p>
    <w:p w:rsidR="0059063C" w:rsidRDefault="0059063C" w:rsidP="0059063C">
      <w:pPr>
        <w:pStyle w:val="NoSpacing"/>
        <w:spacing w:line="360" w:lineRule="auto"/>
        <w:ind w:left="709" w:firstLine="567"/>
        <w:contextualSpacing/>
        <w:jc w:val="both"/>
        <w:rPr>
          <w:rFonts w:ascii="Arial" w:hAnsi="Arial" w:cs="Arial"/>
          <w:sz w:val="24"/>
          <w:szCs w:val="24"/>
        </w:rPr>
      </w:pPr>
    </w:p>
    <w:p w:rsidR="00D165ED" w:rsidRDefault="00D165ED" w:rsidP="0059063C">
      <w:pPr>
        <w:pStyle w:val="NoSpacing"/>
        <w:spacing w:line="360" w:lineRule="auto"/>
        <w:ind w:left="709" w:firstLine="567"/>
        <w:contextualSpacing/>
        <w:jc w:val="both"/>
        <w:rPr>
          <w:rFonts w:ascii="Arial" w:hAnsi="Arial" w:cs="Arial"/>
          <w:sz w:val="24"/>
          <w:szCs w:val="24"/>
        </w:rPr>
      </w:pPr>
    </w:p>
    <w:p w:rsidR="0059063C" w:rsidRDefault="0059063C" w:rsidP="0059063C">
      <w:pPr>
        <w:pStyle w:val="NoSpacing"/>
        <w:spacing w:line="360" w:lineRule="auto"/>
        <w:ind w:left="709" w:firstLine="567"/>
        <w:contextualSpacing/>
        <w:jc w:val="both"/>
        <w:rPr>
          <w:rFonts w:ascii="Arial" w:hAnsi="Arial" w:cs="Arial"/>
          <w:sz w:val="24"/>
          <w:szCs w:val="24"/>
        </w:rPr>
      </w:pPr>
    </w:p>
    <w:p w:rsidR="00F31B5D" w:rsidRPr="004429A9" w:rsidRDefault="0059063C" w:rsidP="0059063C">
      <w:pPr>
        <w:pStyle w:val="NoSpacing"/>
        <w:spacing w:line="360" w:lineRule="auto"/>
        <w:contextualSpacing/>
        <w:jc w:val="both"/>
        <w:rPr>
          <w:rFonts w:ascii="Arial" w:hAnsi="Arial" w:cs="Arial"/>
          <w:b/>
          <w:sz w:val="24"/>
          <w:szCs w:val="24"/>
        </w:rPr>
      </w:pPr>
      <w:r>
        <w:rPr>
          <w:rFonts w:ascii="Arial" w:eastAsia="Calibri" w:hAnsi="Arial" w:cs="Arial"/>
          <w:b/>
          <w:sz w:val="24"/>
          <w:szCs w:val="24"/>
        </w:rPr>
        <w:lastRenderedPageBreak/>
        <w:t xml:space="preserve">1.2 </w:t>
      </w:r>
      <w:r w:rsidR="00F31B5D" w:rsidRPr="00FF737E">
        <w:rPr>
          <w:rFonts w:ascii="Arial" w:eastAsia="Calibri" w:hAnsi="Arial" w:cs="Arial"/>
          <w:b/>
          <w:sz w:val="24"/>
          <w:szCs w:val="24"/>
        </w:rPr>
        <w:t>Landasan</w:t>
      </w:r>
      <w:r w:rsidR="00F31B5D" w:rsidRPr="004429A9">
        <w:rPr>
          <w:rFonts w:ascii="Arial" w:hAnsi="Arial" w:cs="Arial"/>
          <w:b/>
          <w:sz w:val="24"/>
          <w:szCs w:val="24"/>
        </w:rPr>
        <w:t xml:space="preserve"> Hukum</w:t>
      </w:r>
    </w:p>
    <w:p w:rsidR="00F31B5D" w:rsidRPr="004429A9" w:rsidRDefault="008C6C70" w:rsidP="00F31B5D">
      <w:pPr>
        <w:pStyle w:val="NoSpacing"/>
        <w:numPr>
          <w:ilvl w:val="0"/>
          <w:numId w:val="2"/>
        </w:numPr>
        <w:spacing w:line="360" w:lineRule="auto"/>
        <w:ind w:left="993" w:hanging="284"/>
        <w:contextualSpacing/>
        <w:jc w:val="both"/>
        <w:rPr>
          <w:rFonts w:ascii="Arial" w:hAnsi="Arial" w:cs="Arial"/>
          <w:sz w:val="24"/>
          <w:szCs w:val="24"/>
        </w:rPr>
      </w:pPr>
      <w:r>
        <w:rPr>
          <w:rFonts w:ascii="Arial" w:hAnsi="Arial" w:cs="Arial"/>
          <w:sz w:val="24"/>
          <w:szCs w:val="24"/>
        </w:rPr>
        <w:t>Undang-Undang Nomor 2</w:t>
      </w:r>
      <w:r w:rsidR="00F31B5D" w:rsidRPr="004429A9">
        <w:rPr>
          <w:rFonts w:ascii="Arial" w:hAnsi="Arial" w:cs="Arial"/>
          <w:sz w:val="24"/>
          <w:szCs w:val="24"/>
        </w:rPr>
        <w:t>7 Tahun 200</w:t>
      </w:r>
      <w:r>
        <w:rPr>
          <w:rFonts w:ascii="Arial" w:hAnsi="Arial" w:cs="Arial"/>
          <w:sz w:val="24"/>
          <w:szCs w:val="24"/>
        </w:rPr>
        <w:t>0</w:t>
      </w:r>
      <w:r w:rsidR="00F31B5D" w:rsidRPr="004429A9">
        <w:rPr>
          <w:rFonts w:ascii="Arial" w:hAnsi="Arial" w:cs="Arial"/>
          <w:sz w:val="24"/>
          <w:szCs w:val="24"/>
        </w:rPr>
        <w:t xml:space="preserve"> tentang </w:t>
      </w:r>
      <w:r>
        <w:rPr>
          <w:rFonts w:ascii="Arial" w:hAnsi="Arial" w:cs="Arial"/>
          <w:sz w:val="24"/>
          <w:szCs w:val="24"/>
        </w:rPr>
        <w:t>Pembentukan Provinsi Kepulauan Bangka Belitung (Lembaran Negara Republik Indonesia Tahun 2000 Nomor 217, Tambahan Lembaran</w:t>
      </w:r>
      <w:r w:rsidR="00F31B5D" w:rsidRPr="004429A9">
        <w:rPr>
          <w:rFonts w:ascii="Arial" w:hAnsi="Arial" w:cs="Arial"/>
          <w:sz w:val="24"/>
          <w:szCs w:val="24"/>
        </w:rPr>
        <w:t xml:space="preserve"> Negara</w:t>
      </w:r>
      <w:r>
        <w:rPr>
          <w:rFonts w:ascii="Arial" w:hAnsi="Arial" w:cs="Arial"/>
          <w:sz w:val="24"/>
          <w:szCs w:val="24"/>
        </w:rPr>
        <w:t xml:space="preserve"> Republik Indonesia Nomor 4033);</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hAnsi="Arial" w:cs="Arial"/>
          <w:sz w:val="24"/>
          <w:szCs w:val="24"/>
        </w:rPr>
        <w:t xml:space="preserve">Undang-Undang Nomor </w:t>
      </w:r>
      <w:r w:rsidR="008C6C70">
        <w:rPr>
          <w:rFonts w:ascii="Arial" w:hAnsi="Arial" w:cs="Arial"/>
          <w:sz w:val="24"/>
          <w:szCs w:val="24"/>
        </w:rPr>
        <w:t>36 Tahun 2009</w:t>
      </w:r>
      <w:r w:rsidRPr="004429A9">
        <w:rPr>
          <w:rFonts w:ascii="Arial" w:hAnsi="Arial" w:cs="Arial"/>
          <w:sz w:val="24"/>
          <w:szCs w:val="24"/>
        </w:rPr>
        <w:t xml:space="preserve"> tentang </w:t>
      </w:r>
      <w:r w:rsidR="008C6C70">
        <w:rPr>
          <w:rFonts w:ascii="Arial" w:hAnsi="Arial" w:cs="Arial"/>
          <w:sz w:val="24"/>
          <w:szCs w:val="24"/>
        </w:rPr>
        <w:t xml:space="preserve">Kesehatan (Lembaran Negara Republik Indonesia Tahun 2009 Nomor 144, Tambahan Lembaran </w:t>
      </w:r>
      <w:r w:rsidRPr="004429A9">
        <w:rPr>
          <w:rFonts w:ascii="Arial" w:hAnsi="Arial" w:cs="Arial"/>
          <w:sz w:val="24"/>
          <w:szCs w:val="24"/>
        </w:rPr>
        <w:t>Negara</w:t>
      </w:r>
      <w:r w:rsidR="008C6C70">
        <w:rPr>
          <w:rFonts w:ascii="Arial" w:hAnsi="Arial" w:cs="Arial"/>
          <w:sz w:val="24"/>
          <w:szCs w:val="24"/>
        </w:rPr>
        <w:t xml:space="preserve"> Republik Indonesia Nomor 5063);</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hAnsi="Arial" w:cs="Arial"/>
          <w:sz w:val="24"/>
          <w:szCs w:val="24"/>
        </w:rPr>
        <w:t xml:space="preserve">Undang-Undang Nomor </w:t>
      </w:r>
      <w:r w:rsidR="008C6C70">
        <w:rPr>
          <w:rFonts w:ascii="Arial" w:hAnsi="Arial" w:cs="Arial"/>
          <w:sz w:val="24"/>
          <w:szCs w:val="24"/>
        </w:rPr>
        <w:t>44 Tahun 2009</w:t>
      </w:r>
      <w:r w:rsidRPr="004429A9">
        <w:rPr>
          <w:rFonts w:ascii="Arial" w:hAnsi="Arial" w:cs="Arial"/>
          <w:sz w:val="24"/>
          <w:szCs w:val="24"/>
        </w:rPr>
        <w:t xml:space="preserve"> tentang </w:t>
      </w:r>
      <w:r w:rsidR="008C6C70">
        <w:rPr>
          <w:rFonts w:ascii="Arial" w:hAnsi="Arial" w:cs="Arial"/>
          <w:sz w:val="24"/>
          <w:szCs w:val="24"/>
        </w:rPr>
        <w:t>Rumah Sakit</w:t>
      </w:r>
      <w:r w:rsidRPr="004429A9">
        <w:rPr>
          <w:rFonts w:ascii="Arial" w:hAnsi="Arial" w:cs="Arial"/>
          <w:sz w:val="24"/>
          <w:szCs w:val="24"/>
        </w:rPr>
        <w:t xml:space="preserve"> </w:t>
      </w:r>
      <w:r w:rsidR="00CE1AE2">
        <w:rPr>
          <w:rFonts w:ascii="Arial" w:hAnsi="Arial" w:cs="Arial"/>
          <w:sz w:val="24"/>
          <w:szCs w:val="24"/>
        </w:rPr>
        <w:t>(Lembaran Negara Republik Indonesia Tahun 2009 Nomor 153, Tambahan Lembaran Negara Republik Indonesia Nomor 5072);</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hAnsi="Arial" w:cs="Arial"/>
          <w:sz w:val="24"/>
          <w:szCs w:val="24"/>
        </w:rPr>
        <w:t xml:space="preserve">Peraturan </w:t>
      </w:r>
      <w:r w:rsidR="00CE1AE2">
        <w:rPr>
          <w:rFonts w:ascii="Arial" w:hAnsi="Arial" w:cs="Arial"/>
          <w:sz w:val="24"/>
          <w:szCs w:val="24"/>
        </w:rPr>
        <w:t>Menteri Kesehatan Republik Indonesia Nomor 56 Tahun 201</w:t>
      </w:r>
      <w:r w:rsidRPr="004429A9">
        <w:rPr>
          <w:rFonts w:ascii="Arial" w:hAnsi="Arial" w:cs="Arial"/>
          <w:sz w:val="24"/>
          <w:szCs w:val="24"/>
        </w:rPr>
        <w:t xml:space="preserve">4 tentang </w:t>
      </w:r>
      <w:r w:rsidR="00CE1AE2">
        <w:rPr>
          <w:rFonts w:ascii="Arial" w:hAnsi="Arial" w:cs="Arial"/>
          <w:sz w:val="24"/>
          <w:szCs w:val="24"/>
        </w:rPr>
        <w:t>Klasifikasi dan Perizinan Rumah Sakit;</w:t>
      </w:r>
    </w:p>
    <w:p w:rsidR="00F31B5D" w:rsidRPr="004429A9" w:rsidRDefault="00CE1AE2"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Pr>
          <w:rFonts w:ascii="Arial" w:hAnsi="Arial" w:cs="Arial"/>
          <w:sz w:val="24"/>
          <w:szCs w:val="24"/>
        </w:rPr>
        <w:t>Keputusan Menteri Kesehatan Republik Indonesia Nomor 391 tahun 2014</w:t>
      </w:r>
      <w:r w:rsidR="00F31B5D" w:rsidRPr="004429A9">
        <w:rPr>
          <w:rFonts w:ascii="Arial" w:hAnsi="Arial" w:cs="Arial"/>
          <w:sz w:val="24"/>
          <w:szCs w:val="24"/>
        </w:rPr>
        <w:t xml:space="preserve"> tentang Pedoman Pen</w:t>
      </w:r>
      <w:r w:rsidR="003C271A">
        <w:rPr>
          <w:rFonts w:ascii="Arial" w:hAnsi="Arial" w:cs="Arial"/>
          <w:sz w:val="24"/>
          <w:szCs w:val="24"/>
        </w:rPr>
        <w:t>etapan RS Rujukan Regional;</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Pr>
          <w:rFonts w:ascii="Arial" w:hAnsi="Arial" w:cs="Arial"/>
          <w:sz w:val="24"/>
          <w:szCs w:val="24"/>
        </w:rPr>
        <w:t xml:space="preserve">  </w:t>
      </w:r>
      <w:r w:rsidR="003C271A">
        <w:rPr>
          <w:rFonts w:ascii="Arial" w:hAnsi="Arial" w:cs="Arial"/>
          <w:sz w:val="24"/>
          <w:szCs w:val="24"/>
        </w:rPr>
        <w:t>P</w:t>
      </w:r>
      <w:r w:rsidRPr="004429A9">
        <w:rPr>
          <w:rFonts w:ascii="Arial" w:hAnsi="Arial" w:cs="Arial"/>
          <w:sz w:val="24"/>
          <w:szCs w:val="24"/>
        </w:rPr>
        <w:t xml:space="preserve">eraturan </w:t>
      </w:r>
      <w:r w:rsidR="003C271A">
        <w:rPr>
          <w:rFonts w:ascii="Arial" w:hAnsi="Arial" w:cs="Arial"/>
          <w:sz w:val="24"/>
          <w:szCs w:val="24"/>
        </w:rPr>
        <w:t>Daerah Nomor 3 Tahun 2013</w:t>
      </w:r>
      <w:r w:rsidRPr="004429A9">
        <w:rPr>
          <w:rFonts w:ascii="Arial" w:hAnsi="Arial" w:cs="Arial"/>
          <w:sz w:val="24"/>
          <w:szCs w:val="24"/>
        </w:rPr>
        <w:t xml:space="preserve"> tentang </w:t>
      </w:r>
      <w:r w:rsidR="003C271A">
        <w:rPr>
          <w:rFonts w:ascii="Arial" w:hAnsi="Arial" w:cs="Arial"/>
          <w:sz w:val="24"/>
          <w:szCs w:val="24"/>
        </w:rPr>
        <w:t>Organisasi dan Tata Kerja Rumah Sakit Umum Daerah Provinsi Kepulauan Bangka Belitung;</w:t>
      </w:r>
      <w:r w:rsidRPr="004429A9">
        <w:rPr>
          <w:rFonts w:ascii="Arial" w:hAnsi="Arial" w:cs="Arial"/>
          <w:sz w:val="24"/>
          <w:szCs w:val="24"/>
        </w:rPr>
        <w:t xml:space="preserve"> Keuangan Daerah sebagaimana telah diubah dengan Peraturan Menteri Dalam Negeri Nomor 59 Tahun 2007 tentang Perubahan atas Peraturan Menteri Dalam Negeri Nomor 13 Tahun 2006 tentang Pedoman Pengelolaan Keuangan Daerah</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hAnsi="Arial" w:cs="Arial"/>
          <w:sz w:val="24"/>
          <w:szCs w:val="24"/>
        </w:rPr>
        <w:t>Peraturan Menteri Dalam Negeri Nomor 6 Tahun 2007 tentang Petunjuk Teknis Penyusunan dan Penetapan Standar Pelayanan Minimal</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eastAsia="Calibri" w:hAnsi="Arial" w:cs="Arial"/>
          <w:sz w:val="24"/>
          <w:szCs w:val="24"/>
        </w:rPr>
        <w:t>Peraturan Pemerintah Nomor 8 Tahun 2008 Tentang Tahapan, Tata Cara Penyusunan, Pengendalian dan Evaluasi Pelaksanaan Rencana</w:t>
      </w:r>
      <w:r>
        <w:rPr>
          <w:rFonts w:ascii="Arial" w:eastAsia="Calibri" w:hAnsi="Arial" w:cs="Arial"/>
          <w:sz w:val="24"/>
          <w:szCs w:val="24"/>
        </w:rPr>
        <w:t xml:space="preserve"> </w:t>
      </w:r>
      <w:r w:rsidRPr="004429A9">
        <w:rPr>
          <w:rFonts w:ascii="Arial" w:eastAsia="Calibri" w:hAnsi="Arial" w:cs="Arial"/>
          <w:sz w:val="24"/>
          <w:szCs w:val="24"/>
        </w:rPr>
        <w:t>Pembangunan Daerah</w:t>
      </w:r>
    </w:p>
    <w:p w:rsidR="00F31B5D" w:rsidRPr="004429A9" w:rsidRDefault="00F31B5D" w:rsidP="00F31B5D">
      <w:pPr>
        <w:pStyle w:val="NoSpacing"/>
        <w:numPr>
          <w:ilvl w:val="0"/>
          <w:numId w:val="2"/>
        </w:numPr>
        <w:spacing w:line="360" w:lineRule="auto"/>
        <w:ind w:left="993" w:hanging="284"/>
        <w:contextualSpacing/>
        <w:jc w:val="both"/>
        <w:rPr>
          <w:rFonts w:ascii="Arial" w:hAnsi="Arial" w:cs="Arial"/>
          <w:sz w:val="24"/>
          <w:szCs w:val="24"/>
        </w:rPr>
      </w:pPr>
      <w:r w:rsidRPr="004429A9">
        <w:rPr>
          <w:rFonts w:ascii="Arial" w:eastAsia="Calibri" w:hAnsi="Arial" w:cs="Arial"/>
          <w:sz w:val="24"/>
          <w:szCs w:val="24"/>
        </w:rPr>
        <w:t xml:space="preserve">Peraturan Daerah Provinsi Kepulauan Bangka Belitung Nomor </w:t>
      </w:r>
      <w:r w:rsidR="00A675BD">
        <w:rPr>
          <w:rFonts w:ascii="Arial" w:eastAsia="Calibri" w:hAnsi="Arial" w:cs="Arial"/>
          <w:sz w:val="24"/>
          <w:szCs w:val="24"/>
        </w:rPr>
        <w:t xml:space="preserve"> </w:t>
      </w:r>
      <w:r w:rsidR="0059063C">
        <w:rPr>
          <w:rFonts w:ascii="Arial" w:eastAsia="Calibri" w:hAnsi="Arial" w:cs="Arial"/>
          <w:sz w:val="24"/>
          <w:szCs w:val="24"/>
        </w:rPr>
        <w:t>98 Tahun 2017</w:t>
      </w:r>
      <w:r w:rsidRPr="004429A9">
        <w:rPr>
          <w:rFonts w:ascii="Arial" w:eastAsia="Calibri" w:hAnsi="Arial" w:cs="Arial"/>
          <w:sz w:val="24"/>
          <w:szCs w:val="24"/>
        </w:rPr>
        <w:t xml:space="preserve"> tentang Organisasi dan Tata Kerja Rumah Sakit Umum Daerah Provinsi Kepulauan Bangka Belitung</w:t>
      </w:r>
    </w:p>
    <w:p w:rsidR="00F31B5D" w:rsidRPr="004429A9" w:rsidRDefault="00F31B5D" w:rsidP="00F31B5D">
      <w:pPr>
        <w:pStyle w:val="NoSpacing"/>
        <w:spacing w:line="360" w:lineRule="auto"/>
        <w:contextualSpacing/>
        <w:jc w:val="both"/>
        <w:rPr>
          <w:rFonts w:ascii="Arial" w:eastAsia="Calibri" w:hAnsi="Arial" w:cs="Arial"/>
          <w:b/>
          <w:sz w:val="24"/>
          <w:szCs w:val="24"/>
        </w:rPr>
      </w:pPr>
    </w:p>
    <w:p w:rsidR="00F31B5D" w:rsidRPr="004429A9" w:rsidRDefault="00F31B5D" w:rsidP="001912AB">
      <w:pPr>
        <w:pStyle w:val="NoSpacing"/>
        <w:numPr>
          <w:ilvl w:val="1"/>
          <w:numId w:val="15"/>
        </w:numPr>
        <w:spacing w:line="360" w:lineRule="auto"/>
        <w:contextualSpacing/>
        <w:rPr>
          <w:rFonts w:ascii="Arial" w:eastAsia="Calibri" w:hAnsi="Arial" w:cs="Arial"/>
          <w:b/>
          <w:sz w:val="24"/>
          <w:szCs w:val="24"/>
        </w:rPr>
      </w:pPr>
      <w:r w:rsidRPr="004429A9">
        <w:rPr>
          <w:rFonts w:ascii="Arial" w:eastAsia="Calibri" w:hAnsi="Arial" w:cs="Arial"/>
          <w:b/>
          <w:sz w:val="24"/>
          <w:szCs w:val="24"/>
        </w:rPr>
        <w:t>Maksud dan Tujuan</w:t>
      </w:r>
    </w:p>
    <w:p w:rsidR="00F31B5D" w:rsidRPr="004429A9" w:rsidRDefault="00F31B5D" w:rsidP="001912AB">
      <w:pPr>
        <w:pStyle w:val="Heading3"/>
        <w:numPr>
          <w:ilvl w:val="1"/>
          <w:numId w:val="16"/>
        </w:numPr>
        <w:spacing w:before="0" w:beforeAutospacing="0"/>
        <w:contextualSpacing/>
        <w:rPr>
          <w:rFonts w:cs="Arial"/>
          <w:noProof/>
          <w:sz w:val="24"/>
          <w:szCs w:val="24"/>
          <w:lang w:val="id-ID"/>
        </w:rPr>
      </w:pPr>
      <w:bookmarkStart w:id="0" w:name="_Toc410130362"/>
      <w:r w:rsidRPr="004429A9">
        <w:rPr>
          <w:rFonts w:cs="Arial"/>
          <w:noProof/>
          <w:sz w:val="24"/>
          <w:szCs w:val="24"/>
          <w:lang w:val="id-ID"/>
        </w:rPr>
        <w:t>Maksud</w:t>
      </w:r>
      <w:bookmarkEnd w:id="0"/>
    </w:p>
    <w:p w:rsidR="00F31B5D" w:rsidRDefault="00F31B5D" w:rsidP="00F31B5D">
      <w:pPr>
        <w:pStyle w:val="Heading3"/>
        <w:numPr>
          <w:ilvl w:val="0"/>
          <w:numId w:val="0"/>
        </w:numPr>
        <w:spacing w:before="0" w:beforeAutospacing="0"/>
        <w:ind w:left="720" w:firstLine="556"/>
        <w:contextualSpacing/>
        <w:rPr>
          <w:rFonts w:cs="Arial"/>
          <w:b w:val="0"/>
          <w:noProof/>
          <w:sz w:val="24"/>
          <w:szCs w:val="24"/>
          <w:lang w:val="id-ID"/>
        </w:rPr>
      </w:pPr>
      <w:r w:rsidRPr="004429A9">
        <w:rPr>
          <w:rFonts w:cs="Arial"/>
          <w:b w:val="0"/>
          <w:noProof/>
          <w:sz w:val="24"/>
          <w:szCs w:val="24"/>
          <w:lang w:val="id-ID"/>
        </w:rPr>
        <w:t xml:space="preserve">Maksud penyusunan </w:t>
      </w:r>
      <w:r w:rsidRPr="004429A9">
        <w:rPr>
          <w:rFonts w:cs="Arial"/>
          <w:b w:val="0"/>
          <w:sz w:val="24"/>
          <w:szCs w:val="24"/>
        </w:rPr>
        <w:t>Ren</w:t>
      </w:r>
      <w:r w:rsidR="004D7D0E">
        <w:rPr>
          <w:rFonts w:cs="Arial"/>
          <w:b w:val="0"/>
          <w:sz w:val="24"/>
          <w:szCs w:val="24"/>
          <w:lang w:val="id-ID"/>
        </w:rPr>
        <w:t>ja</w:t>
      </w:r>
      <w:r>
        <w:rPr>
          <w:rFonts w:cs="Arial"/>
          <w:b w:val="0"/>
          <w:sz w:val="24"/>
          <w:szCs w:val="24"/>
          <w:lang w:val="id-ID"/>
        </w:rPr>
        <w:t xml:space="preserve"> </w:t>
      </w:r>
      <w:r w:rsidRPr="004429A9">
        <w:rPr>
          <w:rFonts w:cs="Arial"/>
          <w:b w:val="0"/>
          <w:noProof/>
          <w:sz w:val="24"/>
          <w:szCs w:val="24"/>
          <w:lang w:val="id-ID"/>
        </w:rPr>
        <w:t>Rumah Sakit Umum Daerah Dr.(H.C) Ir. Soekarno Provinsi Kepu</w:t>
      </w:r>
      <w:r w:rsidR="00641306">
        <w:rPr>
          <w:rFonts w:cs="Arial"/>
          <w:b w:val="0"/>
          <w:noProof/>
          <w:sz w:val="24"/>
          <w:szCs w:val="24"/>
          <w:lang w:val="id-ID"/>
        </w:rPr>
        <w:t>lauan Bangka Belitung Tahun 201</w:t>
      </w:r>
      <w:r w:rsidR="00D42B82">
        <w:rPr>
          <w:rFonts w:cs="Arial"/>
          <w:b w:val="0"/>
          <w:noProof/>
          <w:sz w:val="24"/>
          <w:szCs w:val="24"/>
          <w:lang w:val="id-ID"/>
        </w:rPr>
        <w:t xml:space="preserve">9 untuk tersedianya dokumen awal perencanaan </w:t>
      </w:r>
      <w:r w:rsidRPr="004429A9">
        <w:rPr>
          <w:rFonts w:cs="Arial"/>
          <w:b w:val="0"/>
          <w:noProof/>
          <w:sz w:val="24"/>
          <w:szCs w:val="24"/>
          <w:lang w:val="id-ID"/>
        </w:rPr>
        <w:t xml:space="preserve">Rumah Sakit Umum Daerah Dr.(H.C) Ir. Soekarno Provinsi Kepulauan </w:t>
      </w:r>
      <w:r w:rsidRPr="004429A9">
        <w:rPr>
          <w:rFonts w:cs="Arial"/>
          <w:b w:val="0"/>
          <w:noProof/>
          <w:sz w:val="24"/>
          <w:szCs w:val="24"/>
          <w:lang w:val="id-ID"/>
        </w:rPr>
        <w:lastRenderedPageBreak/>
        <w:t>Bangka B</w:t>
      </w:r>
      <w:r w:rsidR="004D7D0E">
        <w:rPr>
          <w:rFonts w:cs="Arial"/>
          <w:b w:val="0"/>
          <w:noProof/>
          <w:sz w:val="24"/>
          <w:szCs w:val="24"/>
          <w:lang w:val="id-ID"/>
        </w:rPr>
        <w:t xml:space="preserve">elitung </w:t>
      </w:r>
      <w:r w:rsidR="00D42B82">
        <w:rPr>
          <w:rFonts w:cs="Arial"/>
          <w:b w:val="0"/>
          <w:noProof/>
          <w:sz w:val="24"/>
          <w:szCs w:val="24"/>
          <w:lang w:val="id-ID"/>
        </w:rPr>
        <w:t>tahun 2019 sebagai penjabaran dari review</w:t>
      </w:r>
      <w:r w:rsidR="00D165ED">
        <w:rPr>
          <w:rFonts w:cs="Arial"/>
          <w:b w:val="0"/>
          <w:noProof/>
          <w:sz w:val="24"/>
          <w:szCs w:val="24"/>
          <w:lang w:val="id-ID"/>
        </w:rPr>
        <w:t xml:space="preserve"> I</w:t>
      </w:r>
      <w:r w:rsidR="00D42B82">
        <w:rPr>
          <w:rFonts w:cs="Arial"/>
          <w:b w:val="0"/>
          <w:noProof/>
          <w:sz w:val="24"/>
          <w:szCs w:val="24"/>
          <w:lang w:val="id-ID"/>
        </w:rPr>
        <w:t xml:space="preserve"> rencana startegis</w:t>
      </w:r>
      <w:r w:rsidR="00D42B82" w:rsidRPr="00D42B82">
        <w:rPr>
          <w:rFonts w:cs="Arial"/>
          <w:b w:val="0"/>
          <w:noProof/>
          <w:sz w:val="24"/>
          <w:szCs w:val="24"/>
          <w:lang w:val="id-ID"/>
        </w:rPr>
        <w:t xml:space="preserve"> </w:t>
      </w:r>
      <w:r w:rsidR="00D42B82" w:rsidRPr="004429A9">
        <w:rPr>
          <w:rFonts w:cs="Arial"/>
          <w:b w:val="0"/>
          <w:noProof/>
          <w:sz w:val="24"/>
          <w:szCs w:val="24"/>
          <w:lang w:val="id-ID"/>
        </w:rPr>
        <w:t>Rumah Sakit Umum Daerah Dr.(H.C) Ir. Soekarno Provinsi Kepulauan Bangka B</w:t>
      </w:r>
      <w:r w:rsidR="00D42B82">
        <w:rPr>
          <w:rFonts w:cs="Arial"/>
          <w:b w:val="0"/>
          <w:noProof/>
          <w:sz w:val="24"/>
          <w:szCs w:val="24"/>
          <w:lang w:val="id-ID"/>
        </w:rPr>
        <w:t>elitung tahun 2018-2022</w:t>
      </w:r>
      <w:r w:rsidR="00D165ED">
        <w:rPr>
          <w:rFonts w:cs="Arial"/>
          <w:b w:val="0"/>
          <w:noProof/>
          <w:sz w:val="24"/>
          <w:szCs w:val="24"/>
          <w:lang w:val="id-ID"/>
        </w:rPr>
        <w:t xml:space="preserve"> serta pedoman </w:t>
      </w:r>
      <w:r w:rsidR="00D42B82">
        <w:rPr>
          <w:rFonts w:cs="Arial"/>
          <w:b w:val="0"/>
          <w:noProof/>
          <w:sz w:val="24"/>
          <w:szCs w:val="24"/>
          <w:lang w:val="id-ID"/>
        </w:rPr>
        <w:t xml:space="preserve"> </w:t>
      </w:r>
      <w:r w:rsidR="004D7D0E">
        <w:rPr>
          <w:rFonts w:cs="Arial"/>
          <w:b w:val="0"/>
          <w:noProof/>
          <w:sz w:val="24"/>
          <w:szCs w:val="24"/>
          <w:lang w:val="id-ID"/>
        </w:rPr>
        <w:t xml:space="preserve">dalam menyusun kegiatan </w:t>
      </w:r>
      <w:r w:rsidRPr="004429A9">
        <w:rPr>
          <w:rFonts w:cs="Arial"/>
          <w:b w:val="0"/>
          <w:noProof/>
          <w:sz w:val="24"/>
          <w:szCs w:val="24"/>
          <w:lang w:val="id-ID"/>
        </w:rPr>
        <w:t xml:space="preserve"> untuk mencapai ta</w:t>
      </w:r>
      <w:r w:rsidR="004D7D0E">
        <w:rPr>
          <w:rFonts w:cs="Arial"/>
          <w:b w:val="0"/>
          <w:noProof/>
          <w:sz w:val="24"/>
          <w:szCs w:val="24"/>
          <w:lang w:val="id-ID"/>
        </w:rPr>
        <w:t xml:space="preserve">rget menjadi </w:t>
      </w:r>
      <w:r w:rsidRPr="004429A9">
        <w:rPr>
          <w:rFonts w:cs="Arial"/>
          <w:b w:val="0"/>
          <w:noProof/>
          <w:sz w:val="24"/>
          <w:szCs w:val="24"/>
          <w:lang w:val="id-ID"/>
        </w:rPr>
        <w:t xml:space="preserve"> rumah sakit </w:t>
      </w:r>
      <w:r w:rsidR="00295A40">
        <w:rPr>
          <w:rFonts w:cs="Arial"/>
          <w:b w:val="0"/>
          <w:noProof/>
          <w:sz w:val="24"/>
          <w:szCs w:val="24"/>
          <w:lang w:val="id-ID"/>
        </w:rPr>
        <w:t>rujukan regional pada tahun 201</w:t>
      </w:r>
      <w:r w:rsidR="00295A40">
        <w:rPr>
          <w:rFonts w:cs="Arial"/>
          <w:b w:val="0"/>
          <w:noProof/>
          <w:sz w:val="24"/>
          <w:szCs w:val="24"/>
          <w:lang w:val="en-SG"/>
        </w:rPr>
        <w:t>9</w:t>
      </w:r>
      <w:r>
        <w:rPr>
          <w:rFonts w:cs="Arial"/>
          <w:b w:val="0"/>
          <w:noProof/>
          <w:sz w:val="24"/>
          <w:szCs w:val="24"/>
          <w:lang w:val="id-ID"/>
        </w:rPr>
        <w:t>.</w:t>
      </w:r>
    </w:p>
    <w:p w:rsidR="00F31B5D" w:rsidRPr="0022577F" w:rsidRDefault="00F31B5D" w:rsidP="00F31B5D">
      <w:pPr>
        <w:rPr>
          <w:lang w:eastAsia="en-US"/>
        </w:rPr>
      </w:pPr>
    </w:p>
    <w:p w:rsidR="00F31B5D" w:rsidRDefault="00F31B5D" w:rsidP="001912AB">
      <w:pPr>
        <w:pStyle w:val="Heading3"/>
        <w:numPr>
          <w:ilvl w:val="1"/>
          <w:numId w:val="16"/>
        </w:numPr>
        <w:spacing w:before="0" w:beforeAutospacing="0"/>
        <w:ind w:hanging="436"/>
        <w:contextualSpacing/>
        <w:rPr>
          <w:rFonts w:cs="Arial"/>
          <w:noProof/>
          <w:sz w:val="24"/>
          <w:szCs w:val="24"/>
          <w:lang w:val="id-ID"/>
        </w:rPr>
      </w:pPr>
      <w:bookmarkStart w:id="1" w:name="_Toc410130363"/>
      <w:r w:rsidRPr="004429A9">
        <w:rPr>
          <w:rFonts w:cs="Arial"/>
          <w:noProof/>
          <w:sz w:val="24"/>
          <w:szCs w:val="24"/>
          <w:lang w:val="id-ID"/>
        </w:rPr>
        <w:t>Tujuan</w:t>
      </w:r>
      <w:bookmarkEnd w:id="1"/>
    </w:p>
    <w:p w:rsidR="00D165ED" w:rsidRDefault="00D165ED" w:rsidP="00D165ED">
      <w:pPr>
        <w:spacing w:after="0" w:line="360" w:lineRule="auto"/>
        <w:ind w:left="284" w:firstLine="709"/>
        <w:rPr>
          <w:rFonts w:ascii="Arial" w:hAnsi="Arial" w:cs="Arial"/>
          <w:noProof/>
          <w:sz w:val="24"/>
          <w:szCs w:val="24"/>
        </w:rPr>
      </w:pPr>
      <w:r w:rsidRPr="00D165ED">
        <w:rPr>
          <w:rFonts w:ascii="Arial" w:hAnsi="Arial" w:cs="Arial"/>
          <w:sz w:val="24"/>
          <w:szCs w:val="24"/>
          <w:lang w:eastAsia="en-US"/>
        </w:rPr>
        <w:t xml:space="preserve">Tujuan </w:t>
      </w:r>
      <w:r>
        <w:rPr>
          <w:rFonts w:ascii="Arial" w:hAnsi="Arial" w:cs="Arial"/>
          <w:sz w:val="24"/>
          <w:szCs w:val="24"/>
          <w:lang w:eastAsia="en-US"/>
        </w:rPr>
        <w:t xml:space="preserve">penyusunan renja </w:t>
      </w:r>
      <w:r w:rsidRPr="00D165ED">
        <w:rPr>
          <w:rFonts w:ascii="Arial" w:hAnsi="Arial" w:cs="Arial"/>
          <w:noProof/>
          <w:sz w:val="24"/>
          <w:szCs w:val="24"/>
        </w:rPr>
        <w:t>Rumah Sakit Umum Daerah Dr.(H.C) Ir. Soekarno Provinsi Kepulauan Bangka Belitung tahun 2019</w:t>
      </w:r>
      <w:r>
        <w:rPr>
          <w:rFonts w:ascii="Arial" w:hAnsi="Arial" w:cs="Arial"/>
          <w:noProof/>
          <w:sz w:val="24"/>
          <w:szCs w:val="24"/>
        </w:rPr>
        <w:t xml:space="preserve">  adalah :</w:t>
      </w:r>
    </w:p>
    <w:p w:rsidR="00D165ED" w:rsidRDefault="00D165ED" w:rsidP="001912AB">
      <w:pPr>
        <w:pStyle w:val="ListParagraph"/>
        <w:numPr>
          <w:ilvl w:val="0"/>
          <w:numId w:val="34"/>
        </w:numPr>
        <w:spacing w:after="0" w:line="360" w:lineRule="auto"/>
        <w:rPr>
          <w:rFonts w:ascii="Arial" w:hAnsi="Arial" w:cs="Arial"/>
          <w:sz w:val="24"/>
          <w:szCs w:val="24"/>
          <w:lang w:eastAsia="en-US"/>
        </w:rPr>
      </w:pPr>
      <w:r>
        <w:rPr>
          <w:rFonts w:ascii="Arial" w:hAnsi="Arial" w:cs="Arial"/>
          <w:sz w:val="24"/>
          <w:szCs w:val="24"/>
          <w:lang w:eastAsia="en-US"/>
        </w:rPr>
        <w:t>Sebagai pedoman/acuan awal perencanaan program dan kegiatan tahun 2019</w:t>
      </w:r>
    </w:p>
    <w:p w:rsidR="00D165ED" w:rsidRDefault="00D165ED" w:rsidP="001912AB">
      <w:pPr>
        <w:pStyle w:val="ListParagraph"/>
        <w:numPr>
          <w:ilvl w:val="0"/>
          <w:numId w:val="34"/>
        </w:numPr>
        <w:spacing w:after="0" w:line="360" w:lineRule="auto"/>
        <w:rPr>
          <w:rFonts w:ascii="Arial" w:hAnsi="Arial" w:cs="Arial"/>
          <w:sz w:val="24"/>
          <w:szCs w:val="24"/>
          <w:lang w:eastAsia="en-US"/>
        </w:rPr>
      </w:pPr>
      <w:r>
        <w:rPr>
          <w:rFonts w:ascii="Arial" w:hAnsi="Arial" w:cs="Arial"/>
          <w:sz w:val="24"/>
          <w:szCs w:val="24"/>
          <w:lang w:eastAsia="en-US"/>
        </w:rPr>
        <w:t>Tersedianya bahan evaluasi kinerja tahun 209</w:t>
      </w:r>
    </w:p>
    <w:p w:rsidR="00D165ED" w:rsidRPr="00D165ED" w:rsidRDefault="00D165ED" w:rsidP="00D165ED">
      <w:pPr>
        <w:pStyle w:val="ListParagraph"/>
        <w:spacing w:after="0" w:line="360" w:lineRule="auto"/>
        <w:ind w:left="750"/>
        <w:rPr>
          <w:rFonts w:ascii="Arial" w:hAnsi="Arial" w:cs="Arial"/>
          <w:sz w:val="24"/>
          <w:szCs w:val="24"/>
          <w:lang w:eastAsia="en-US"/>
        </w:rPr>
      </w:pPr>
    </w:p>
    <w:p w:rsidR="00F31B5D" w:rsidRDefault="00F31B5D" w:rsidP="001912AB">
      <w:pPr>
        <w:pStyle w:val="NoSpacing"/>
        <w:numPr>
          <w:ilvl w:val="1"/>
          <w:numId w:val="16"/>
        </w:numPr>
        <w:spacing w:line="360" w:lineRule="auto"/>
        <w:ind w:left="709" w:hanging="709"/>
        <w:contextualSpacing/>
        <w:rPr>
          <w:rFonts w:ascii="Arial" w:eastAsia="Calibri" w:hAnsi="Arial" w:cs="Arial"/>
          <w:b/>
          <w:sz w:val="24"/>
          <w:szCs w:val="24"/>
        </w:rPr>
      </w:pPr>
      <w:r w:rsidRPr="004429A9">
        <w:rPr>
          <w:rFonts w:ascii="Arial" w:eastAsia="Calibri" w:hAnsi="Arial" w:cs="Arial"/>
          <w:b/>
          <w:sz w:val="24"/>
          <w:szCs w:val="24"/>
        </w:rPr>
        <w:t>Sistematika Penulisan</w:t>
      </w:r>
    </w:p>
    <w:p w:rsidR="006B0BB9" w:rsidRPr="004D7D0E" w:rsidRDefault="00F31B5D" w:rsidP="004D7D0E">
      <w:pPr>
        <w:pStyle w:val="Heading3"/>
        <w:numPr>
          <w:ilvl w:val="0"/>
          <w:numId w:val="0"/>
        </w:numPr>
        <w:spacing w:before="0" w:beforeAutospacing="0"/>
        <w:ind w:left="720" w:firstLine="556"/>
        <w:contextualSpacing/>
        <w:rPr>
          <w:rFonts w:eastAsia="Calibri" w:cs="Arial"/>
          <w:b w:val="0"/>
          <w:sz w:val="24"/>
          <w:szCs w:val="24"/>
          <w:lang w:val="id-ID"/>
        </w:rPr>
      </w:pPr>
      <w:r w:rsidRPr="00FF737E">
        <w:rPr>
          <w:rFonts w:cs="Arial"/>
          <w:b w:val="0"/>
          <w:sz w:val="24"/>
          <w:szCs w:val="24"/>
        </w:rPr>
        <w:t>Sistematika</w:t>
      </w:r>
      <w:r w:rsidRPr="00FF737E">
        <w:rPr>
          <w:rFonts w:eastAsia="Calibri" w:cs="Arial"/>
          <w:b w:val="0"/>
          <w:sz w:val="24"/>
          <w:szCs w:val="24"/>
        </w:rPr>
        <w:t xml:space="preserve"> Rencana </w:t>
      </w:r>
      <w:r w:rsidR="002541B9">
        <w:rPr>
          <w:rFonts w:eastAsia="Calibri" w:cs="Arial"/>
          <w:b w:val="0"/>
          <w:sz w:val="24"/>
          <w:szCs w:val="24"/>
          <w:lang w:val="id-ID"/>
        </w:rPr>
        <w:t>Kerja</w:t>
      </w:r>
      <w:r w:rsidRPr="00FF737E">
        <w:rPr>
          <w:rFonts w:eastAsia="Calibri" w:cs="Arial"/>
          <w:b w:val="0"/>
          <w:sz w:val="24"/>
          <w:szCs w:val="24"/>
        </w:rPr>
        <w:t xml:space="preserve"> Rumah Sakit Umum Daerah Dr.(H.C) Ir. Soekarno Provinsi Kepulauan Bangka Belit</w:t>
      </w:r>
      <w:r>
        <w:rPr>
          <w:rFonts w:eastAsia="Calibri" w:cs="Arial"/>
          <w:b w:val="0"/>
          <w:sz w:val="24"/>
          <w:szCs w:val="24"/>
        </w:rPr>
        <w:t xml:space="preserve">ung disajikan sebagai berikut </w:t>
      </w:r>
      <w:r w:rsidR="004D7D0E">
        <w:rPr>
          <w:rFonts w:eastAsia="Calibri" w:cs="Arial"/>
          <w:b w:val="0"/>
          <w:sz w:val="24"/>
          <w:szCs w:val="24"/>
          <w:lang w:val="id-ID"/>
        </w:rPr>
        <w:t>:</w:t>
      </w:r>
    </w:p>
    <w:p w:rsidR="00F31B5D" w:rsidRPr="00FF737E" w:rsidRDefault="00F31B5D" w:rsidP="00F31B5D">
      <w:pPr>
        <w:pStyle w:val="Heading3"/>
        <w:numPr>
          <w:ilvl w:val="0"/>
          <w:numId w:val="0"/>
        </w:numPr>
        <w:tabs>
          <w:tab w:val="left" w:pos="1560"/>
        </w:tabs>
        <w:spacing w:before="0" w:beforeAutospacing="0"/>
        <w:ind w:left="1560" w:hanging="840"/>
        <w:contextualSpacing/>
        <w:rPr>
          <w:rFonts w:eastAsia="Calibri" w:cs="Arial"/>
          <w:b w:val="0"/>
          <w:sz w:val="24"/>
          <w:szCs w:val="24"/>
          <w:lang w:val="id-ID"/>
        </w:rPr>
      </w:pPr>
      <w:r>
        <w:rPr>
          <w:rFonts w:eastAsia="Calibri" w:cs="Arial"/>
          <w:b w:val="0"/>
          <w:sz w:val="24"/>
          <w:szCs w:val="24"/>
        </w:rPr>
        <w:t xml:space="preserve">BAB I </w:t>
      </w:r>
      <w:r>
        <w:rPr>
          <w:rFonts w:eastAsia="Calibri" w:cs="Arial"/>
          <w:b w:val="0"/>
          <w:sz w:val="24"/>
          <w:szCs w:val="24"/>
          <w:lang w:val="id-ID"/>
        </w:rPr>
        <w:tab/>
      </w:r>
      <w:r w:rsidRPr="00FF737E">
        <w:rPr>
          <w:rFonts w:eastAsia="Calibri" w:cs="Arial"/>
          <w:b w:val="0"/>
          <w:sz w:val="24"/>
          <w:szCs w:val="24"/>
        </w:rPr>
        <w:t>PENDAHULUAN</w:t>
      </w:r>
    </w:p>
    <w:p w:rsidR="00F31B5D" w:rsidRPr="00FF737E" w:rsidRDefault="00F31B5D" w:rsidP="00F31B5D">
      <w:pPr>
        <w:pStyle w:val="Heading3"/>
        <w:numPr>
          <w:ilvl w:val="1"/>
          <w:numId w:val="5"/>
        </w:numPr>
        <w:spacing w:before="0" w:beforeAutospacing="0"/>
        <w:ind w:left="1965"/>
        <w:contextualSpacing/>
        <w:rPr>
          <w:rFonts w:eastAsia="Calibri" w:cs="Arial"/>
          <w:b w:val="0"/>
          <w:sz w:val="24"/>
          <w:szCs w:val="24"/>
          <w:lang w:val="id-ID"/>
        </w:rPr>
      </w:pPr>
      <w:r w:rsidRPr="00FF737E">
        <w:rPr>
          <w:rFonts w:eastAsia="Calibri" w:cs="Arial"/>
          <w:b w:val="0"/>
          <w:sz w:val="24"/>
          <w:szCs w:val="24"/>
        </w:rPr>
        <w:t>Latar Belakang</w:t>
      </w:r>
    </w:p>
    <w:p w:rsidR="00F31B5D" w:rsidRPr="00FF737E" w:rsidRDefault="00F31B5D" w:rsidP="00F31B5D">
      <w:pPr>
        <w:pStyle w:val="Heading3"/>
        <w:numPr>
          <w:ilvl w:val="1"/>
          <w:numId w:val="5"/>
        </w:numPr>
        <w:spacing w:before="0" w:beforeAutospacing="0"/>
        <w:ind w:left="1965"/>
        <w:contextualSpacing/>
        <w:rPr>
          <w:rFonts w:eastAsia="Calibri" w:cs="Arial"/>
          <w:b w:val="0"/>
          <w:sz w:val="24"/>
          <w:szCs w:val="24"/>
        </w:rPr>
      </w:pPr>
      <w:r w:rsidRPr="00FF737E">
        <w:rPr>
          <w:rFonts w:eastAsia="Calibri" w:cs="Arial"/>
          <w:b w:val="0"/>
          <w:sz w:val="24"/>
          <w:szCs w:val="24"/>
        </w:rPr>
        <w:t>Landasan Hukum</w:t>
      </w:r>
    </w:p>
    <w:p w:rsidR="00F31B5D" w:rsidRPr="00FF737E" w:rsidRDefault="00F31B5D" w:rsidP="00F31B5D">
      <w:pPr>
        <w:pStyle w:val="Heading3"/>
        <w:numPr>
          <w:ilvl w:val="1"/>
          <w:numId w:val="5"/>
        </w:numPr>
        <w:spacing w:before="0" w:beforeAutospacing="0"/>
        <w:ind w:left="1965"/>
        <w:contextualSpacing/>
        <w:rPr>
          <w:rFonts w:eastAsia="Calibri" w:cs="Arial"/>
          <w:b w:val="0"/>
          <w:sz w:val="24"/>
          <w:szCs w:val="24"/>
        </w:rPr>
      </w:pPr>
      <w:r w:rsidRPr="00FF737E">
        <w:rPr>
          <w:rFonts w:eastAsia="Calibri" w:cs="Arial"/>
          <w:b w:val="0"/>
          <w:sz w:val="24"/>
          <w:szCs w:val="24"/>
        </w:rPr>
        <w:t>Maksud dan Tujuan</w:t>
      </w:r>
    </w:p>
    <w:p w:rsidR="00D42B82" w:rsidRPr="00D42B82" w:rsidRDefault="00F31B5D" w:rsidP="00D42B82">
      <w:pPr>
        <w:pStyle w:val="Heading3"/>
        <w:numPr>
          <w:ilvl w:val="1"/>
          <w:numId w:val="5"/>
        </w:numPr>
        <w:spacing w:before="0" w:beforeAutospacing="0"/>
        <w:ind w:left="1965"/>
        <w:contextualSpacing/>
        <w:rPr>
          <w:rFonts w:eastAsia="Calibri" w:cs="Arial"/>
          <w:b w:val="0"/>
          <w:sz w:val="24"/>
          <w:szCs w:val="24"/>
          <w:lang w:val="id-ID"/>
        </w:rPr>
      </w:pPr>
      <w:r w:rsidRPr="00FF737E">
        <w:rPr>
          <w:rFonts w:eastAsia="Calibri" w:cs="Arial"/>
          <w:b w:val="0"/>
          <w:sz w:val="24"/>
          <w:szCs w:val="24"/>
        </w:rPr>
        <w:t>Sistematika Penulisan</w:t>
      </w:r>
    </w:p>
    <w:p w:rsidR="00F31B5D" w:rsidRPr="00FF737E" w:rsidRDefault="00F31B5D" w:rsidP="00F31B5D">
      <w:pPr>
        <w:pStyle w:val="Heading3"/>
        <w:numPr>
          <w:ilvl w:val="0"/>
          <w:numId w:val="0"/>
        </w:numPr>
        <w:tabs>
          <w:tab w:val="left" w:pos="1560"/>
        </w:tabs>
        <w:spacing w:before="0" w:beforeAutospacing="0"/>
        <w:ind w:left="1560" w:hanging="840"/>
        <w:contextualSpacing/>
        <w:rPr>
          <w:rFonts w:eastAsia="Calibri" w:cs="Arial"/>
          <w:b w:val="0"/>
          <w:sz w:val="24"/>
          <w:szCs w:val="24"/>
          <w:lang w:val="id-ID"/>
        </w:rPr>
      </w:pPr>
      <w:r>
        <w:rPr>
          <w:rFonts w:eastAsia="Calibri" w:cs="Arial"/>
          <w:b w:val="0"/>
          <w:sz w:val="24"/>
          <w:szCs w:val="24"/>
        </w:rPr>
        <w:t xml:space="preserve">BAB II </w:t>
      </w:r>
      <w:r>
        <w:rPr>
          <w:rFonts w:eastAsia="Calibri" w:cs="Arial"/>
          <w:b w:val="0"/>
          <w:sz w:val="24"/>
          <w:szCs w:val="24"/>
          <w:lang w:val="id-ID"/>
        </w:rPr>
        <w:tab/>
      </w:r>
      <w:r w:rsidR="002541B9">
        <w:rPr>
          <w:rFonts w:eastAsia="Calibri" w:cs="Arial"/>
          <w:b w:val="0"/>
          <w:sz w:val="24"/>
          <w:szCs w:val="24"/>
          <w:lang w:val="id-ID"/>
        </w:rPr>
        <w:t xml:space="preserve">HASIL </w:t>
      </w:r>
      <w:r w:rsidRPr="00FF737E">
        <w:rPr>
          <w:rFonts w:eastAsia="Calibri" w:cs="Arial"/>
          <w:b w:val="0"/>
          <w:sz w:val="24"/>
          <w:szCs w:val="24"/>
          <w:lang w:val="id-ID"/>
        </w:rPr>
        <w:t>EVALUASI PELAKSANAAN RENJA PD TAHUN LALU</w:t>
      </w:r>
    </w:p>
    <w:p w:rsidR="00F31B5D" w:rsidRPr="00223166" w:rsidRDefault="00F31B5D" w:rsidP="00F31B5D">
      <w:pPr>
        <w:pStyle w:val="Heading3"/>
        <w:numPr>
          <w:ilvl w:val="1"/>
          <w:numId w:val="6"/>
        </w:numPr>
        <w:spacing w:before="0" w:beforeAutospacing="0"/>
        <w:ind w:left="1962" w:hanging="403"/>
        <w:contextualSpacing/>
        <w:rPr>
          <w:rFonts w:eastAsia="Calibri" w:cs="Arial"/>
          <w:b w:val="0"/>
          <w:sz w:val="24"/>
          <w:szCs w:val="24"/>
        </w:rPr>
      </w:pPr>
      <w:r w:rsidRPr="00FF737E">
        <w:rPr>
          <w:rFonts w:eastAsia="Calibri" w:cs="Arial"/>
          <w:b w:val="0"/>
          <w:sz w:val="24"/>
          <w:szCs w:val="24"/>
        </w:rPr>
        <w:t xml:space="preserve">Evaluasi Pelaksanaan Renja PD Tahun Lalu dan </w:t>
      </w:r>
      <w:r w:rsidRPr="00223166">
        <w:rPr>
          <w:rFonts w:eastAsia="Calibri" w:cs="Arial"/>
          <w:b w:val="0"/>
          <w:sz w:val="24"/>
          <w:szCs w:val="24"/>
        </w:rPr>
        <w:t>Capaian Renstra PD</w:t>
      </w:r>
    </w:p>
    <w:p w:rsidR="00F31B5D" w:rsidRPr="00223166" w:rsidRDefault="00F31B5D" w:rsidP="00F31B5D">
      <w:pPr>
        <w:pStyle w:val="Heading3"/>
        <w:numPr>
          <w:ilvl w:val="1"/>
          <w:numId w:val="6"/>
        </w:numPr>
        <w:spacing w:before="0" w:beforeAutospacing="0"/>
        <w:ind w:left="1962" w:hanging="403"/>
        <w:contextualSpacing/>
        <w:rPr>
          <w:rFonts w:cs="Arial"/>
          <w:b w:val="0"/>
          <w:sz w:val="24"/>
          <w:szCs w:val="24"/>
        </w:rPr>
      </w:pPr>
      <w:r w:rsidRPr="00223166">
        <w:rPr>
          <w:rFonts w:eastAsia="Calibri" w:cs="Arial"/>
          <w:b w:val="0"/>
          <w:sz w:val="24"/>
          <w:szCs w:val="24"/>
        </w:rPr>
        <w:t>Analisis</w:t>
      </w:r>
      <w:r w:rsidRPr="00223166">
        <w:rPr>
          <w:rFonts w:cs="Arial"/>
          <w:b w:val="0"/>
          <w:sz w:val="24"/>
          <w:szCs w:val="24"/>
        </w:rPr>
        <w:t xml:space="preserve"> Kinerja Pelayanan PD</w:t>
      </w:r>
    </w:p>
    <w:p w:rsidR="00BB1BFE" w:rsidRPr="00BB1BFE" w:rsidRDefault="00BB1BFE" w:rsidP="00BB1BFE">
      <w:pPr>
        <w:numPr>
          <w:ilvl w:val="1"/>
          <w:numId w:val="6"/>
        </w:numPr>
        <w:tabs>
          <w:tab w:val="left" w:pos="567"/>
        </w:tabs>
        <w:suppressAutoHyphens/>
        <w:spacing w:line="360" w:lineRule="auto"/>
        <w:ind w:left="1985" w:hanging="425"/>
        <w:jc w:val="both"/>
        <w:rPr>
          <w:rFonts w:ascii="Arial" w:hAnsi="Arial" w:cs="Arial"/>
          <w:noProof/>
          <w:sz w:val="24"/>
          <w:szCs w:val="24"/>
        </w:rPr>
      </w:pPr>
      <w:r w:rsidRPr="00BB1BFE">
        <w:rPr>
          <w:rFonts w:ascii="Arial" w:hAnsi="Arial" w:cs="Arial"/>
          <w:noProof/>
          <w:sz w:val="24"/>
          <w:szCs w:val="24"/>
        </w:rPr>
        <w:t>Isu-isu Penting Penyelenggaraan Tugas dan Fungsi PD</w:t>
      </w:r>
    </w:p>
    <w:p w:rsidR="00F31B5D" w:rsidRPr="00223166" w:rsidRDefault="00F31B5D" w:rsidP="00F31B5D">
      <w:pPr>
        <w:pStyle w:val="Heading3"/>
        <w:numPr>
          <w:ilvl w:val="1"/>
          <w:numId w:val="6"/>
        </w:numPr>
        <w:spacing w:before="0" w:beforeAutospacing="0"/>
        <w:ind w:left="1962" w:hanging="403"/>
        <w:contextualSpacing/>
        <w:rPr>
          <w:rFonts w:cs="Arial"/>
          <w:b w:val="0"/>
          <w:sz w:val="24"/>
          <w:szCs w:val="24"/>
        </w:rPr>
      </w:pPr>
      <w:r w:rsidRPr="00223166">
        <w:rPr>
          <w:rFonts w:cs="Arial"/>
          <w:b w:val="0"/>
          <w:sz w:val="24"/>
          <w:szCs w:val="24"/>
        </w:rPr>
        <w:t>Review terhadap Rancangan Awal RKPD</w:t>
      </w:r>
    </w:p>
    <w:p w:rsidR="00D42B82" w:rsidRPr="00D165ED" w:rsidRDefault="00F31B5D" w:rsidP="00D42B82">
      <w:pPr>
        <w:pStyle w:val="Heading3"/>
        <w:numPr>
          <w:ilvl w:val="1"/>
          <w:numId w:val="6"/>
        </w:numPr>
        <w:spacing w:before="0" w:beforeAutospacing="0"/>
        <w:ind w:left="1962" w:hanging="403"/>
        <w:contextualSpacing/>
        <w:rPr>
          <w:rFonts w:cs="Arial"/>
          <w:b w:val="0"/>
          <w:sz w:val="24"/>
          <w:szCs w:val="24"/>
          <w:lang w:val="id-ID"/>
        </w:rPr>
      </w:pPr>
      <w:r w:rsidRPr="00223166">
        <w:rPr>
          <w:rFonts w:eastAsia="Calibri" w:cs="Arial"/>
          <w:b w:val="0"/>
          <w:sz w:val="24"/>
          <w:szCs w:val="24"/>
        </w:rPr>
        <w:t>Penelaahan</w:t>
      </w:r>
      <w:r w:rsidRPr="00223166">
        <w:rPr>
          <w:rFonts w:cs="Arial"/>
          <w:b w:val="0"/>
          <w:sz w:val="24"/>
          <w:szCs w:val="24"/>
        </w:rPr>
        <w:t xml:space="preserve"> Usulan Program dan Kegiatan Masyarakat</w:t>
      </w:r>
    </w:p>
    <w:p w:rsidR="00F31B5D" w:rsidRPr="002541B9" w:rsidRDefault="00F31B5D" w:rsidP="00F31B5D">
      <w:pPr>
        <w:pStyle w:val="Heading3"/>
        <w:numPr>
          <w:ilvl w:val="0"/>
          <w:numId w:val="0"/>
        </w:numPr>
        <w:tabs>
          <w:tab w:val="left" w:pos="1560"/>
        </w:tabs>
        <w:spacing w:before="0" w:beforeAutospacing="0"/>
        <w:ind w:left="1560" w:hanging="840"/>
        <w:contextualSpacing/>
        <w:rPr>
          <w:rFonts w:eastAsia="Calibri" w:cs="Arial"/>
          <w:b w:val="0"/>
          <w:sz w:val="24"/>
          <w:szCs w:val="24"/>
          <w:lang w:val="id-ID"/>
        </w:rPr>
      </w:pPr>
      <w:r>
        <w:rPr>
          <w:rFonts w:eastAsia="Calibri" w:cs="Arial"/>
          <w:b w:val="0"/>
          <w:sz w:val="24"/>
          <w:szCs w:val="24"/>
        </w:rPr>
        <w:t>BAB III</w:t>
      </w:r>
      <w:r>
        <w:rPr>
          <w:rFonts w:eastAsia="Calibri" w:cs="Arial"/>
          <w:b w:val="0"/>
          <w:sz w:val="24"/>
          <w:szCs w:val="24"/>
          <w:lang w:val="id-ID"/>
        </w:rPr>
        <w:tab/>
      </w:r>
      <w:r w:rsidR="000D4F08">
        <w:rPr>
          <w:rFonts w:eastAsia="Calibri" w:cs="Arial"/>
          <w:b w:val="0"/>
          <w:sz w:val="24"/>
          <w:szCs w:val="24"/>
        </w:rPr>
        <w:t>TUJUAN</w:t>
      </w:r>
      <w:r w:rsidR="002541B9">
        <w:rPr>
          <w:rFonts w:eastAsia="Calibri" w:cs="Arial"/>
          <w:b w:val="0"/>
          <w:sz w:val="24"/>
          <w:szCs w:val="24"/>
          <w:lang w:val="id-ID"/>
        </w:rPr>
        <w:t xml:space="preserve"> D</w:t>
      </w:r>
      <w:r w:rsidRPr="00223166">
        <w:rPr>
          <w:rFonts w:eastAsia="Calibri" w:cs="Arial"/>
          <w:b w:val="0"/>
          <w:sz w:val="24"/>
          <w:szCs w:val="24"/>
        </w:rPr>
        <w:t>AN</w:t>
      </w:r>
      <w:r w:rsidR="002541B9">
        <w:rPr>
          <w:rFonts w:eastAsia="Calibri" w:cs="Arial"/>
          <w:b w:val="0"/>
          <w:sz w:val="24"/>
          <w:szCs w:val="24"/>
          <w:lang w:val="id-ID"/>
        </w:rPr>
        <w:t xml:space="preserve"> SASARAN PERANGKAT DAERAH</w:t>
      </w:r>
    </w:p>
    <w:p w:rsidR="00F31B5D" w:rsidRPr="00223166" w:rsidRDefault="00F31B5D" w:rsidP="00F31B5D">
      <w:pPr>
        <w:pStyle w:val="Heading3"/>
        <w:numPr>
          <w:ilvl w:val="1"/>
          <w:numId w:val="7"/>
        </w:numPr>
        <w:spacing w:before="0" w:beforeAutospacing="0"/>
        <w:ind w:left="1962" w:hanging="403"/>
        <w:contextualSpacing/>
        <w:rPr>
          <w:rFonts w:eastAsia="Calibri" w:cs="Arial"/>
          <w:b w:val="0"/>
          <w:sz w:val="24"/>
          <w:szCs w:val="24"/>
        </w:rPr>
      </w:pPr>
      <w:r w:rsidRPr="00223166">
        <w:rPr>
          <w:rFonts w:cs="Arial"/>
          <w:b w:val="0"/>
          <w:sz w:val="24"/>
          <w:szCs w:val="24"/>
        </w:rPr>
        <w:t>Telaahan</w:t>
      </w:r>
      <w:r w:rsidRPr="00223166">
        <w:rPr>
          <w:rFonts w:eastAsia="Calibri" w:cs="Arial"/>
          <w:b w:val="0"/>
          <w:sz w:val="24"/>
          <w:szCs w:val="24"/>
        </w:rPr>
        <w:t xml:space="preserve"> terhadap Kebijakan Nasional </w:t>
      </w:r>
    </w:p>
    <w:p w:rsidR="002541B9" w:rsidRDefault="00FA4E0B" w:rsidP="002541B9">
      <w:pPr>
        <w:pStyle w:val="Heading3"/>
        <w:numPr>
          <w:ilvl w:val="1"/>
          <w:numId w:val="7"/>
        </w:numPr>
        <w:spacing w:before="0" w:beforeAutospacing="0"/>
        <w:ind w:left="1962" w:hanging="403"/>
        <w:contextualSpacing/>
        <w:rPr>
          <w:rFonts w:eastAsia="Calibri" w:cs="Arial"/>
          <w:b w:val="0"/>
          <w:sz w:val="24"/>
          <w:szCs w:val="24"/>
          <w:lang w:val="id-ID"/>
        </w:rPr>
      </w:pPr>
      <w:r>
        <w:rPr>
          <w:rFonts w:eastAsia="Calibri" w:cs="Arial"/>
          <w:b w:val="0"/>
          <w:sz w:val="24"/>
          <w:szCs w:val="24"/>
        </w:rPr>
        <w:t>Tujuan</w:t>
      </w:r>
      <w:r w:rsidR="002541B9">
        <w:rPr>
          <w:rFonts w:eastAsia="Calibri" w:cs="Arial"/>
          <w:b w:val="0"/>
          <w:sz w:val="24"/>
          <w:szCs w:val="24"/>
          <w:lang w:val="id-ID"/>
        </w:rPr>
        <w:t xml:space="preserve"> dan Sasaran</w:t>
      </w:r>
      <w:r w:rsidRPr="00223166">
        <w:rPr>
          <w:rFonts w:eastAsia="Calibri" w:cs="Arial"/>
          <w:b w:val="0"/>
          <w:sz w:val="24"/>
          <w:szCs w:val="24"/>
        </w:rPr>
        <w:t xml:space="preserve"> </w:t>
      </w:r>
      <w:r w:rsidR="00F31B5D" w:rsidRPr="00223166">
        <w:rPr>
          <w:rFonts w:eastAsia="Calibri" w:cs="Arial"/>
          <w:b w:val="0"/>
          <w:sz w:val="24"/>
          <w:szCs w:val="24"/>
        </w:rPr>
        <w:t xml:space="preserve">Renja PD </w:t>
      </w:r>
    </w:p>
    <w:p w:rsidR="002541B9" w:rsidRPr="002541B9" w:rsidRDefault="002541B9" w:rsidP="002541B9">
      <w:pPr>
        <w:pStyle w:val="Heading3"/>
        <w:numPr>
          <w:ilvl w:val="0"/>
          <w:numId w:val="0"/>
        </w:numPr>
        <w:spacing w:before="0" w:beforeAutospacing="0"/>
        <w:ind w:left="1680" w:hanging="992"/>
        <w:contextualSpacing/>
        <w:rPr>
          <w:rFonts w:eastAsia="Calibri" w:cs="Arial"/>
          <w:b w:val="0"/>
          <w:sz w:val="24"/>
          <w:szCs w:val="24"/>
          <w:lang w:val="id-ID"/>
        </w:rPr>
      </w:pPr>
      <w:r w:rsidRPr="002541B9">
        <w:rPr>
          <w:rFonts w:eastAsia="Calibri" w:cs="Arial"/>
          <w:b w:val="0"/>
          <w:sz w:val="24"/>
          <w:szCs w:val="24"/>
        </w:rPr>
        <w:t>BAB</w:t>
      </w:r>
      <w:r>
        <w:rPr>
          <w:rFonts w:eastAsia="Calibri" w:cs="Arial"/>
          <w:b w:val="0"/>
          <w:sz w:val="24"/>
          <w:szCs w:val="24"/>
          <w:lang w:val="id-ID"/>
        </w:rPr>
        <w:t xml:space="preserve"> </w:t>
      </w:r>
      <w:r w:rsidRPr="002541B9">
        <w:rPr>
          <w:rFonts w:eastAsia="Calibri" w:cs="Arial"/>
          <w:b w:val="0"/>
          <w:sz w:val="24"/>
          <w:szCs w:val="24"/>
        </w:rPr>
        <w:t>IV</w:t>
      </w:r>
      <w:r>
        <w:rPr>
          <w:rFonts w:eastAsia="Calibri" w:cs="Arial"/>
          <w:b w:val="0"/>
          <w:sz w:val="24"/>
          <w:szCs w:val="24"/>
          <w:lang w:val="id-ID"/>
        </w:rPr>
        <w:t xml:space="preserve"> </w:t>
      </w:r>
      <w:r w:rsidRPr="002541B9">
        <w:rPr>
          <w:rFonts w:eastAsia="Calibri" w:cs="Arial"/>
          <w:b w:val="0"/>
          <w:sz w:val="24"/>
          <w:szCs w:val="24"/>
        </w:rPr>
        <w:t>RENCANA KERJA DAN PENDANAAN PERANGKAT DAERAH</w:t>
      </w:r>
    </w:p>
    <w:p w:rsidR="00F31B5D" w:rsidRDefault="00F31B5D" w:rsidP="002541B9">
      <w:pPr>
        <w:pStyle w:val="Heading3"/>
        <w:numPr>
          <w:ilvl w:val="0"/>
          <w:numId w:val="0"/>
        </w:numPr>
        <w:spacing w:before="0" w:beforeAutospacing="0"/>
        <w:ind w:left="1962"/>
        <w:contextualSpacing/>
        <w:rPr>
          <w:rFonts w:eastAsia="Calibri" w:cs="Arial"/>
          <w:b w:val="0"/>
          <w:sz w:val="24"/>
          <w:szCs w:val="24"/>
          <w:lang w:val="id-ID"/>
        </w:rPr>
      </w:pPr>
      <w:r w:rsidRPr="002541B9">
        <w:rPr>
          <w:rFonts w:eastAsia="Calibri" w:cs="Arial"/>
          <w:b w:val="0"/>
          <w:sz w:val="24"/>
          <w:szCs w:val="24"/>
        </w:rPr>
        <w:t>Program dan Kegiatan</w:t>
      </w:r>
    </w:p>
    <w:p w:rsidR="002541B9" w:rsidRPr="002541B9" w:rsidRDefault="002541B9" w:rsidP="002541B9">
      <w:pPr>
        <w:ind w:left="672"/>
        <w:rPr>
          <w:rFonts w:ascii="Arial" w:eastAsia="Calibri" w:hAnsi="Arial" w:cs="Arial"/>
          <w:lang w:eastAsia="en-US"/>
        </w:rPr>
      </w:pPr>
      <w:r w:rsidRPr="002541B9">
        <w:rPr>
          <w:rFonts w:ascii="Arial" w:eastAsia="Calibri" w:hAnsi="Arial" w:cs="Arial"/>
          <w:lang w:eastAsia="en-US"/>
        </w:rPr>
        <w:t xml:space="preserve">BAB </w:t>
      </w:r>
      <w:r>
        <w:rPr>
          <w:rFonts w:ascii="Arial" w:eastAsia="Calibri" w:hAnsi="Arial" w:cs="Arial"/>
          <w:lang w:eastAsia="en-US"/>
        </w:rPr>
        <w:t xml:space="preserve"> </w:t>
      </w:r>
      <w:r w:rsidRPr="002541B9">
        <w:rPr>
          <w:rFonts w:ascii="Arial" w:eastAsia="Calibri" w:hAnsi="Arial" w:cs="Arial"/>
          <w:lang w:eastAsia="en-US"/>
        </w:rPr>
        <w:t>V</w:t>
      </w:r>
      <w:r>
        <w:rPr>
          <w:rFonts w:ascii="Arial" w:eastAsia="Calibri" w:hAnsi="Arial" w:cs="Arial"/>
          <w:lang w:eastAsia="en-US"/>
        </w:rPr>
        <w:t xml:space="preserve">   </w:t>
      </w:r>
      <w:r w:rsidRPr="002541B9">
        <w:rPr>
          <w:rFonts w:ascii="Arial" w:eastAsia="Calibri" w:hAnsi="Arial" w:cs="Arial"/>
          <w:lang w:eastAsia="en-US"/>
        </w:rPr>
        <w:t xml:space="preserve"> PENUTUP</w:t>
      </w:r>
    </w:p>
    <w:p w:rsidR="00D42B82" w:rsidRDefault="00D42B82" w:rsidP="00F31B5D">
      <w:pPr>
        <w:rPr>
          <w:rFonts w:eastAsia="Calibri"/>
          <w:lang w:eastAsia="en-US"/>
        </w:rPr>
      </w:pPr>
    </w:p>
    <w:p w:rsidR="00D42B82" w:rsidRDefault="00D42B82" w:rsidP="00F31B5D">
      <w:pPr>
        <w:rPr>
          <w:rFonts w:eastAsia="Calibri"/>
          <w:lang w:eastAsia="en-US"/>
        </w:rPr>
      </w:pPr>
    </w:p>
    <w:p w:rsidR="00D13927" w:rsidRPr="00A675BD" w:rsidRDefault="00F512DB" w:rsidP="00A675BD">
      <w:pPr>
        <w:jc w:val="center"/>
        <w:rPr>
          <w:rFonts w:ascii="Arial" w:eastAsia="Calibri" w:hAnsi="Arial" w:cs="Arial"/>
          <w:b/>
          <w:sz w:val="24"/>
          <w:szCs w:val="24"/>
          <w:lang w:eastAsia="en-US"/>
        </w:rPr>
      </w:pPr>
      <w:r w:rsidRPr="00A675BD">
        <w:rPr>
          <w:rFonts w:ascii="Arial" w:eastAsia="Calibri" w:hAnsi="Arial" w:cs="Arial"/>
          <w:b/>
          <w:sz w:val="24"/>
          <w:szCs w:val="24"/>
          <w:lang w:eastAsia="en-US"/>
        </w:rPr>
        <w:t>BAB II</w:t>
      </w:r>
    </w:p>
    <w:p w:rsidR="00F7581E" w:rsidRPr="00A675BD" w:rsidRDefault="00F7581E" w:rsidP="00A675BD">
      <w:pPr>
        <w:pStyle w:val="Heading3"/>
        <w:numPr>
          <w:ilvl w:val="0"/>
          <w:numId w:val="0"/>
        </w:numPr>
        <w:tabs>
          <w:tab w:val="left" w:pos="1560"/>
        </w:tabs>
        <w:spacing w:before="0" w:beforeAutospacing="0"/>
        <w:ind w:left="1560" w:hanging="840"/>
        <w:contextualSpacing/>
        <w:jc w:val="center"/>
        <w:rPr>
          <w:rFonts w:eastAsia="Calibri" w:cs="Arial"/>
          <w:sz w:val="24"/>
          <w:szCs w:val="24"/>
          <w:lang w:val="id-ID"/>
        </w:rPr>
      </w:pPr>
      <w:r w:rsidRPr="00A675BD">
        <w:rPr>
          <w:rFonts w:eastAsia="Calibri" w:cs="Arial"/>
          <w:sz w:val="24"/>
          <w:szCs w:val="24"/>
          <w:lang w:val="id-ID"/>
        </w:rPr>
        <w:t>HASIL EVALUASI PELAKSANAAN RENJA PD TAHUN LALU</w:t>
      </w:r>
    </w:p>
    <w:p w:rsidR="00F7581E" w:rsidRPr="00F7581E" w:rsidRDefault="00F7581E" w:rsidP="00F7581E">
      <w:pPr>
        <w:rPr>
          <w:rFonts w:eastAsia="Calibri"/>
          <w:lang w:eastAsia="en-US"/>
        </w:rPr>
      </w:pPr>
    </w:p>
    <w:p w:rsidR="00856421" w:rsidRDefault="004D7D0E" w:rsidP="00F7581E">
      <w:pPr>
        <w:spacing w:line="360" w:lineRule="auto"/>
        <w:jc w:val="both"/>
        <w:rPr>
          <w:rFonts w:ascii="Arial" w:eastAsia="Calibri" w:hAnsi="Arial" w:cs="Arial"/>
          <w:sz w:val="24"/>
          <w:szCs w:val="24"/>
          <w:lang w:eastAsia="en-US"/>
        </w:rPr>
      </w:pPr>
      <w:r>
        <w:rPr>
          <w:rFonts w:ascii="Arial" w:eastAsia="Calibri" w:hAnsi="Arial" w:cs="Arial"/>
          <w:sz w:val="24"/>
          <w:szCs w:val="24"/>
          <w:lang w:eastAsia="en-US"/>
        </w:rPr>
        <w:t>2.1</w:t>
      </w:r>
      <w:r w:rsidR="00856421" w:rsidRPr="00F7581E">
        <w:rPr>
          <w:rFonts w:ascii="Arial" w:eastAsia="Calibri" w:hAnsi="Arial" w:cs="Arial"/>
          <w:sz w:val="24"/>
          <w:szCs w:val="24"/>
          <w:lang w:eastAsia="en-US"/>
        </w:rPr>
        <w:t xml:space="preserve"> Evaluasi pelaksanaan Renja rumah sakit Umum Daerah Provinsi Kepulauan Bangka Belitung</w:t>
      </w:r>
    </w:p>
    <w:p w:rsidR="007A3BC3" w:rsidRPr="007A3BC3" w:rsidRDefault="007A3BC3" w:rsidP="007A3BC3">
      <w:pPr>
        <w:spacing w:line="360" w:lineRule="auto"/>
        <w:ind w:firstLine="360"/>
        <w:jc w:val="both"/>
        <w:rPr>
          <w:rFonts w:ascii="Arial" w:hAnsi="Arial" w:cs="Arial"/>
          <w:sz w:val="24"/>
          <w:szCs w:val="24"/>
        </w:rPr>
      </w:pPr>
      <w:r w:rsidRPr="007A3BC3">
        <w:rPr>
          <w:rFonts w:ascii="Arial" w:eastAsia="Calibri" w:hAnsi="Arial" w:cs="Arial"/>
          <w:sz w:val="24"/>
          <w:szCs w:val="24"/>
          <w:lang w:eastAsia="en-US"/>
        </w:rPr>
        <w:t xml:space="preserve">Pada tahun 2017, Rumah Sakit Umum Daerah Dr (H.C) Ir Soekarno provinsi Kepulauan Bangka Belitung mendapatkan proporsi anggaran sebesar Rp. </w:t>
      </w:r>
      <w:r w:rsidR="00EA4FA3">
        <w:rPr>
          <w:rFonts w:ascii="Arial" w:hAnsi="Arial" w:cs="Arial"/>
          <w:sz w:val="24"/>
          <w:szCs w:val="24"/>
        </w:rPr>
        <w:t xml:space="preserve">Rp   </w:t>
      </w:r>
      <w:r w:rsidRPr="007A3BC3">
        <w:rPr>
          <w:rFonts w:ascii="Arial" w:hAnsi="Arial" w:cs="Arial"/>
          <w:sz w:val="24"/>
          <w:szCs w:val="24"/>
        </w:rPr>
        <w:t xml:space="preserve"> 29.436.148.310,00 untuk belanja tidak langsung dan anggaran untuk belanja langsung sebesar Rp 112.163.469.260,00. Sementara itu serapan dana untuk belanja tidak langsung sebesar Rp   28.427.123.209,00 atau sebesar 96,57% dan serapan anggaran untuk belanja langsung sebesar Rp. 102.012.238.745,43 atau sebesar 90,95%.</w:t>
      </w:r>
      <w:r>
        <w:rPr>
          <w:rFonts w:ascii="Arial" w:hAnsi="Arial" w:cs="Arial"/>
          <w:sz w:val="24"/>
          <w:szCs w:val="24"/>
        </w:rPr>
        <w:t xml:space="preserve"> Berikut rincian realisasi anggaran belanja langsung per kegiatan tahun 2017</w:t>
      </w:r>
      <w:r w:rsidR="00C94D4F">
        <w:rPr>
          <w:rFonts w:ascii="Arial" w:hAnsi="Arial" w:cs="Arial"/>
          <w:sz w:val="24"/>
          <w:szCs w:val="24"/>
        </w:rPr>
        <w:t>.</w:t>
      </w:r>
    </w:p>
    <w:p w:rsidR="00856421" w:rsidRPr="00F7581E" w:rsidRDefault="00856421"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Program Pelayanan Administrasi Perkantoran di dukung oleh 14 kegiatan yaitu :</w:t>
      </w:r>
    </w:p>
    <w:p w:rsidR="00856421" w:rsidRPr="00F7581E" w:rsidRDefault="00856421" w:rsidP="007A3BC3">
      <w:pPr>
        <w:pStyle w:val="ListParagraph"/>
        <w:numPr>
          <w:ilvl w:val="2"/>
          <w:numId w:val="3"/>
        </w:numPr>
        <w:spacing w:line="360" w:lineRule="auto"/>
        <w:ind w:left="1418" w:hanging="666"/>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Penyediaan jasa surat menyurat </w:t>
      </w:r>
    </w:p>
    <w:p w:rsidR="00856421" w:rsidRPr="00F7581E" w:rsidRDefault="00856421"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Input : dana sebesar Rp. 4.000.000 terealisasi sebesar Rp. 3.896.850 dengan persentase sebesar 97,42%</w:t>
      </w:r>
    </w:p>
    <w:p w:rsidR="00856421" w:rsidRPr="00F7581E" w:rsidRDefault="00856421"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Output </w:t>
      </w:r>
      <w:r w:rsidR="009C45A2" w:rsidRPr="00F7581E">
        <w:rPr>
          <w:rFonts w:ascii="Arial" w:eastAsia="Calibri" w:hAnsi="Arial" w:cs="Arial"/>
          <w:sz w:val="24"/>
          <w:szCs w:val="24"/>
          <w:lang w:eastAsia="en-US"/>
        </w:rPr>
        <w:t>: tersedia materai dan buku cek</w:t>
      </w:r>
    </w:p>
    <w:p w:rsidR="009C45A2" w:rsidRPr="00F7581E" w:rsidRDefault="009C45A2"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Evaluasi kinerja : adanya ketepatan penyerapan anggaran.</w:t>
      </w:r>
    </w:p>
    <w:p w:rsidR="009C45A2" w:rsidRPr="00F7581E" w:rsidRDefault="009C45A2" w:rsidP="00F656AA">
      <w:pPr>
        <w:pStyle w:val="ListParagraph"/>
        <w:numPr>
          <w:ilvl w:val="2"/>
          <w:numId w:val="3"/>
        </w:numPr>
        <w:spacing w:line="360" w:lineRule="auto"/>
        <w:ind w:left="1418" w:hanging="709"/>
        <w:jc w:val="both"/>
        <w:rPr>
          <w:rFonts w:ascii="Arial" w:eastAsia="Calibri" w:hAnsi="Arial" w:cs="Arial"/>
          <w:sz w:val="24"/>
          <w:szCs w:val="24"/>
          <w:lang w:eastAsia="en-US"/>
        </w:rPr>
      </w:pPr>
      <w:r w:rsidRPr="00F7581E">
        <w:rPr>
          <w:rFonts w:ascii="Arial" w:eastAsia="Calibri" w:hAnsi="Arial" w:cs="Arial"/>
          <w:sz w:val="24"/>
          <w:szCs w:val="24"/>
          <w:lang w:eastAsia="en-US"/>
        </w:rPr>
        <w:t>Penyediaan jasa komunikasi, sumber daya air dan listrik</w:t>
      </w:r>
    </w:p>
    <w:p w:rsidR="009C45A2" w:rsidRPr="00F7581E" w:rsidRDefault="009C45A2"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1.9</w:t>
      </w:r>
      <w:r w:rsidR="004420E5" w:rsidRPr="00F7581E">
        <w:rPr>
          <w:rFonts w:ascii="Arial" w:eastAsia="Calibri" w:hAnsi="Arial" w:cs="Arial"/>
          <w:sz w:val="24"/>
          <w:szCs w:val="24"/>
          <w:lang w:eastAsia="en-US"/>
        </w:rPr>
        <w:t>85</w:t>
      </w:r>
      <w:r w:rsidRPr="00F7581E">
        <w:rPr>
          <w:rFonts w:ascii="Arial" w:eastAsia="Calibri" w:hAnsi="Arial" w:cs="Arial"/>
          <w:sz w:val="24"/>
          <w:szCs w:val="24"/>
          <w:lang w:eastAsia="en-US"/>
        </w:rPr>
        <w:t xml:space="preserve">.000.000, </w:t>
      </w:r>
      <w:r w:rsidR="004420E5" w:rsidRPr="00F7581E">
        <w:rPr>
          <w:rFonts w:ascii="Arial" w:eastAsia="Calibri" w:hAnsi="Arial" w:cs="Arial"/>
          <w:sz w:val="24"/>
          <w:szCs w:val="24"/>
          <w:lang w:eastAsia="en-US"/>
        </w:rPr>
        <w:t xml:space="preserve">terealiasai sebesar </w:t>
      </w:r>
      <w:r w:rsidR="00FF3369">
        <w:rPr>
          <w:rFonts w:ascii="Arial" w:eastAsia="Calibri" w:hAnsi="Arial" w:cs="Arial"/>
          <w:sz w:val="24"/>
          <w:szCs w:val="24"/>
          <w:lang w:eastAsia="en-US"/>
        </w:rPr>
        <w:t xml:space="preserve">  </w:t>
      </w:r>
      <w:r w:rsidR="004420E5" w:rsidRPr="00F7581E">
        <w:rPr>
          <w:rFonts w:ascii="Arial" w:eastAsia="Calibri" w:hAnsi="Arial" w:cs="Arial"/>
          <w:sz w:val="24"/>
          <w:szCs w:val="24"/>
          <w:lang w:eastAsia="en-US"/>
        </w:rPr>
        <w:t xml:space="preserve">Rp. 1.775.500.559 dengan persentase sebesar 89,45 </w:t>
      </w:r>
      <w:r w:rsidR="009735C6" w:rsidRPr="00F7581E">
        <w:rPr>
          <w:rFonts w:ascii="Arial" w:eastAsia="Calibri" w:hAnsi="Arial" w:cs="Arial"/>
          <w:sz w:val="24"/>
          <w:szCs w:val="24"/>
          <w:lang w:eastAsia="en-US"/>
        </w:rPr>
        <w:t>%</w:t>
      </w:r>
    </w:p>
    <w:p w:rsidR="009C45A2" w:rsidRPr="00F7581E" w:rsidRDefault="009C45A2"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output  :</w:t>
      </w:r>
      <w:r w:rsidR="00F7581E">
        <w:rPr>
          <w:rFonts w:ascii="Arial" w:eastAsia="Calibri" w:hAnsi="Arial" w:cs="Arial"/>
          <w:sz w:val="24"/>
          <w:szCs w:val="24"/>
          <w:lang w:eastAsia="en-US"/>
        </w:rPr>
        <w:t xml:space="preserve"> </w:t>
      </w:r>
      <w:r w:rsidRPr="00F7581E">
        <w:rPr>
          <w:rFonts w:ascii="Arial" w:eastAsia="Calibri" w:hAnsi="Arial" w:cs="Arial"/>
          <w:sz w:val="24"/>
          <w:szCs w:val="24"/>
          <w:lang w:eastAsia="en-US"/>
        </w:rPr>
        <w:t xml:space="preserve">terbayarnya jasa listrik, telekomunikasi dan informasi. </w:t>
      </w:r>
    </w:p>
    <w:p w:rsidR="009C45A2" w:rsidRPr="00F7581E" w:rsidRDefault="009C45A2"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Outcome : lancarnya aktivitas perkantoran</w:t>
      </w:r>
      <w:r w:rsidR="00F7581E">
        <w:rPr>
          <w:rFonts w:ascii="Arial" w:eastAsia="Calibri" w:hAnsi="Arial" w:cs="Arial"/>
          <w:sz w:val="24"/>
          <w:szCs w:val="24"/>
          <w:lang w:eastAsia="en-US"/>
        </w:rPr>
        <w:t>.</w:t>
      </w:r>
    </w:p>
    <w:p w:rsidR="009C45A2" w:rsidRPr="00F7581E" w:rsidRDefault="00F7581E" w:rsidP="00F7581E">
      <w:pPr>
        <w:pStyle w:val="ListParagraph"/>
        <w:numPr>
          <w:ilvl w:val="2"/>
          <w:numId w:val="3"/>
        </w:numPr>
        <w:spacing w:line="360" w:lineRule="auto"/>
        <w:ind w:left="1418" w:hanging="709"/>
        <w:jc w:val="both"/>
        <w:rPr>
          <w:rFonts w:ascii="Arial" w:eastAsia="Calibri" w:hAnsi="Arial" w:cs="Arial"/>
          <w:sz w:val="24"/>
          <w:szCs w:val="24"/>
          <w:lang w:eastAsia="en-US"/>
        </w:rPr>
      </w:pPr>
      <w:r>
        <w:rPr>
          <w:rFonts w:ascii="Arial" w:eastAsia="Calibri" w:hAnsi="Arial" w:cs="Arial"/>
          <w:sz w:val="24"/>
          <w:szCs w:val="24"/>
          <w:lang w:eastAsia="en-US"/>
        </w:rPr>
        <w:t xml:space="preserve">  </w:t>
      </w:r>
      <w:r w:rsidR="009C45A2" w:rsidRPr="00F7581E">
        <w:rPr>
          <w:rFonts w:ascii="Arial" w:eastAsia="Calibri" w:hAnsi="Arial" w:cs="Arial"/>
          <w:sz w:val="24"/>
          <w:szCs w:val="24"/>
          <w:lang w:eastAsia="en-US"/>
        </w:rPr>
        <w:t>Penyedia</w:t>
      </w:r>
      <w:r>
        <w:rPr>
          <w:rFonts w:ascii="Arial" w:eastAsia="Calibri" w:hAnsi="Arial" w:cs="Arial"/>
          <w:sz w:val="24"/>
          <w:szCs w:val="24"/>
          <w:lang w:eastAsia="en-US"/>
        </w:rPr>
        <w:t xml:space="preserve">an </w:t>
      </w:r>
      <w:r w:rsidR="009C45A2" w:rsidRPr="00F7581E">
        <w:rPr>
          <w:rFonts w:ascii="Arial" w:eastAsia="Calibri" w:hAnsi="Arial" w:cs="Arial"/>
          <w:sz w:val="24"/>
          <w:szCs w:val="24"/>
          <w:lang w:eastAsia="en-US"/>
        </w:rPr>
        <w:t>jasa pemel</w:t>
      </w:r>
      <w:r>
        <w:rPr>
          <w:rFonts w:ascii="Arial" w:eastAsia="Calibri" w:hAnsi="Arial" w:cs="Arial"/>
          <w:sz w:val="24"/>
          <w:szCs w:val="24"/>
          <w:lang w:eastAsia="en-US"/>
        </w:rPr>
        <w:t xml:space="preserve">iharaan dan perizinan kendaraan   </w:t>
      </w:r>
      <w:r w:rsidR="009C45A2" w:rsidRPr="00F7581E">
        <w:rPr>
          <w:rFonts w:ascii="Arial" w:eastAsia="Calibri" w:hAnsi="Arial" w:cs="Arial"/>
          <w:sz w:val="24"/>
          <w:szCs w:val="24"/>
          <w:lang w:eastAsia="en-US"/>
        </w:rPr>
        <w:t>dinas/operasional</w:t>
      </w:r>
    </w:p>
    <w:p w:rsidR="009C45A2" w:rsidRPr="00F7581E" w:rsidRDefault="009C45A2"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 dana sebesar </w:t>
      </w:r>
      <w:r w:rsidR="004420E5" w:rsidRPr="00F7581E">
        <w:rPr>
          <w:rFonts w:ascii="Arial" w:eastAsia="Calibri" w:hAnsi="Arial" w:cs="Arial"/>
          <w:sz w:val="24"/>
          <w:szCs w:val="24"/>
          <w:lang w:eastAsia="en-US"/>
        </w:rPr>
        <w:t>Rp.317.770.000, yang terealisasi sebesar Rp. 287.123.800 , dengan persentase sebesar 90,36</w:t>
      </w:r>
      <w:r w:rsidR="009735C6" w:rsidRPr="00F7581E">
        <w:rPr>
          <w:rFonts w:ascii="Arial" w:eastAsia="Calibri" w:hAnsi="Arial" w:cs="Arial"/>
          <w:sz w:val="24"/>
          <w:szCs w:val="24"/>
          <w:lang w:eastAsia="en-US"/>
        </w:rPr>
        <w:t>%</w:t>
      </w:r>
    </w:p>
    <w:p w:rsidR="004420E5" w:rsidRPr="00F7581E" w:rsidRDefault="004420E5"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Outcome : lancarnya aktivits perkantora</w:t>
      </w:r>
      <w:r w:rsidR="00F7581E">
        <w:rPr>
          <w:rFonts w:ascii="Arial" w:eastAsia="Calibri" w:hAnsi="Arial" w:cs="Arial"/>
          <w:sz w:val="24"/>
          <w:szCs w:val="24"/>
          <w:lang w:eastAsia="en-US"/>
        </w:rPr>
        <w:t>n</w:t>
      </w:r>
    </w:p>
    <w:p w:rsidR="004420E5" w:rsidRPr="00F7581E" w:rsidRDefault="004420E5" w:rsidP="00F656AA">
      <w:pPr>
        <w:pStyle w:val="ListParagraph"/>
        <w:numPr>
          <w:ilvl w:val="2"/>
          <w:numId w:val="3"/>
        </w:numPr>
        <w:spacing w:line="360" w:lineRule="auto"/>
        <w:ind w:left="1418" w:hanging="709"/>
        <w:jc w:val="both"/>
        <w:rPr>
          <w:rFonts w:ascii="Arial" w:eastAsia="Calibri" w:hAnsi="Arial" w:cs="Arial"/>
          <w:sz w:val="24"/>
          <w:szCs w:val="24"/>
          <w:lang w:eastAsia="en-US"/>
        </w:rPr>
      </w:pPr>
      <w:r w:rsidRPr="00F7581E">
        <w:rPr>
          <w:rFonts w:ascii="Arial" w:eastAsia="Calibri" w:hAnsi="Arial" w:cs="Arial"/>
          <w:sz w:val="24"/>
          <w:szCs w:val="24"/>
          <w:lang w:eastAsia="en-US"/>
        </w:rPr>
        <w:t>Penyediaan jasa administrasi keuangan</w:t>
      </w:r>
    </w:p>
    <w:p w:rsidR="004420E5" w:rsidRPr="00F7581E" w:rsidRDefault="009735C6"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433.320</w:t>
      </w:r>
      <w:r w:rsidR="004420E5" w:rsidRPr="00F7581E">
        <w:rPr>
          <w:rFonts w:ascii="Arial" w:eastAsia="Calibri" w:hAnsi="Arial" w:cs="Arial"/>
          <w:sz w:val="24"/>
          <w:szCs w:val="24"/>
          <w:lang w:eastAsia="en-US"/>
        </w:rPr>
        <w:t>.000, yang</w:t>
      </w:r>
      <w:r w:rsidRPr="00F7581E">
        <w:rPr>
          <w:rFonts w:ascii="Arial" w:eastAsia="Calibri" w:hAnsi="Arial" w:cs="Arial"/>
          <w:sz w:val="24"/>
          <w:szCs w:val="24"/>
          <w:lang w:eastAsia="en-US"/>
        </w:rPr>
        <w:t xml:space="preserve"> terealisasi sebesar</w:t>
      </w:r>
      <w:r w:rsidR="00FF3369">
        <w:rPr>
          <w:rFonts w:ascii="Arial" w:eastAsia="Calibri" w:hAnsi="Arial" w:cs="Arial"/>
          <w:sz w:val="24"/>
          <w:szCs w:val="24"/>
          <w:lang w:eastAsia="en-US"/>
        </w:rPr>
        <w:t xml:space="preserve">  </w:t>
      </w:r>
      <w:r w:rsidRPr="00F7581E">
        <w:rPr>
          <w:rFonts w:ascii="Arial" w:eastAsia="Calibri" w:hAnsi="Arial" w:cs="Arial"/>
          <w:sz w:val="24"/>
          <w:szCs w:val="24"/>
          <w:lang w:eastAsia="en-US"/>
        </w:rPr>
        <w:t>Rp. 356.755</w:t>
      </w:r>
      <w:r w:rsidR="004420E5" w:rsidRPr="00F7581E">
        <w:rPr>
          <w:rFonts w:ascii="Arial" w:eastAsia="Calibri" w:hAnsi="Arial" w:cs="Arial"/>
          <w:sz w:val="24"/>
          <w:szCs w:val="24"/>
          <w:lang w:eastAsia="en-US"/>
        </w:rPr>
        <w:t>.000, dengan persentase sebesar 82,33</w:t>
      </w:r>
      <w:r w:rsidRPr="00F7581E">
        <w:rPr>
          <w:rFonts w:ascii="Arial" w:eastAsia="Calibri" w:hAnsi="Arial" w:cs="Arial"/>
          <w:sz w:val="24"/>
          <w:szCs w:val="24"/>
          <w:lang w:eastAsia="en-US"/>
        </w:rPr>
        <w:t>%</w:t>
      </w:r>
    </w:p>
    <w:p w:rsidR="009735C6" w:rsidRPr="00F7581E" w:rsidRDefault="009735C6"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lastRenderedPageBreak/>
        <w:t>Output :  terbayarnya honorarium pengelola keuangan</w:t>
      </w:r>
    </w:p>
    <w:p w:rsidR="009735C6" w:rsidRPr="00F7581E" w:rsidRDefault="009735C6"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Outcome : lancarnya kinerja aparatur pengelolaan administrasi keuangan</w:t>
      </w:r>
    </w:p>
    <w:p w:rsidR="009735C6" w:rsidRPr="00F7581E" w:rsidRDefault="009735C6" w:rsidP="00F656AA">
      <w:pPr>
        <w:pStyle w:val="ListParagraph"/>
        <w:numPr>
          <w:ilvl w:val="2"/>
          <w:numId w:val="3"/>
        </w:numPr>
        <w:spacing w:line="360" w:lineRule="auto"/>
        <w:ind w:left="1418" w:hanging="709"/>
        <w:jc w:val="both"/>
        <w:rPr>
          <w:rFonts w:ascii="Arial" w:eastAsia="Calibri" w:hAnsi="Arial" w:cs="Arial"/>
          <w:sz w:val="24"/>
          <w:szCs w:val="24"/>
          <w:lang w:eastAsia="en-US"/>
        </w:rPr>
      </w:pPr>
      <w:r w:rsidRPr="00F7581E">
        <w:rPr>
          <w:rFonts w:ascii="Arial" w:eastAsia="Calibri" w:hAnsi="Arial" w:cs="Arial"/>
          <w:sz w:val="24"/>
          <w:szCs w:val="24"/>
          <w:lang w:eastAsia="en-US"/>
        </w:rPr>
        <w:t>Penyediaan jasa perbaikan peralatan kerja</w:t>
      </w:r>
    </w:p>
    <w:p w:rsidR="009735C6" w:rsidRPr="00F7581E" w:rsidRDefault="009735C6"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 Rp. 650.000</w:t>
      </w:r>
      <w:r w:rsidR="00FF3369">
        <w:rPr>
          <w:rFonts w:ascii="Arial" w:eastAsia="Calibri" w:hAnsi="Arial" w:cs="Arial"/>
          <w:sz w:val="24"/>
          <w:szCs w:val="24"/>
          <w:lang w:eastAsia="en-US"/>
        </w:rPr>
        <w:t xml:space="preserve">.000, yang terealisasi  sebesar </w:t>
      </w:r>
      <w:r w:rsidRPr="00F7581E">
        <w:rPr>
          <w:rFonts w:ascii="Arial" w:eastAsia="Calibri" w:hAnsi="Arial" w:cs="Arial"/>
          <w:sz w:val="24"/>
          <w:szCs w:val="24"/>
          <w:lang w:eastAsia="en-US"/>
        </w:rPr>
        <w:t>Rp. 641.124.000, dengan persentase sebesar 98,63</w:t>
      </w:r>
      <w:r w:rsidR="006B0BB9">
        <w:rPr>
          <w:rFonts w:ascii="Arial" w:eastAsia="Calibri" w:hAnsi="Arial" w:cs="Arial"/>
          <w:sz w:val="24"/>
          <w:szCs w:val="24"/>
          <w:lang w:eastAsia="en-US"/>
        </w:rPr>
        <w:t>%</w:t>
      </w:r>
    </w:p>
    <w:p w:rsidR="009735C6" w:rsidRPr="00F7581E" w:rsidRDefault="009735C6"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Output : peralatan kerja</w:t>
      </w:r>
    </w:p>
    <w:p w:rsidR="009735C6" w:rsidRPr="00F7581E" w:rsidRDefault="009735C6"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Outcome : bermanfaatnya peralatan dan perlengkapan  kantor</w:t>
      </w:r>
    </w:p>
    <w:p w:rsidR="009735C6" w:rsidRPr="00F7581E" w:rsidRDefault="009735C6" w:rsidP="00B9791F">
      <w:pPr>
        <w:pStyle w:val="ListParagraph"/>
        <w:numPr>
          <w:ilvl w:val="2"/>
          <w:numId w:val="3"/>
        </w:numPr>
        <w:spacing w:line="360" w:lineRule="auto"/>
        <w:ind w:left="1418" w:hanging="709"/>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Penyediaan alat tulis kantor </w:t>
      </w:r>
    </w:p>
    <w:p w:rsidR="009735C6" w:rsidRPr="00F7581E" w:rsidRDefault="009735C6"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324.000.000</w:t>
      </w:r>
      <w:r w:rsidR="001B7965">
        <w:rPr>
          <w:rFonts w:ascii="Arial" w:eastAsia="Calibri" w:hAnsi="Arial" w:cs="Arial"/>
          <w:sz w:val="24"/>
          <w:szCs w:val="24"/>
          <w:lang w:eastAsia="en-US"/>
        </w:rPr>
        <w:t xml:space="preserve">, dengan realisasi dana sebesar </w:t>
      </w:r>
      <w:r w:rsidRPr="00F7581E">
        <w:rPr>
          <w:rFonts w:ascii="Arial" w:eastAsia="Calibri" w:hAnsi="Arial" w:cs="Arial"/>
          <w:sz w:val="24"/>
          <w:szCs w:val="24"/>
          <w:lang w:eastAsia="en-US"/>
        </w:rPr>
        <w:t>Rp. 292.827000, dengan persentase 90,38</w:t>
      </w:r>
      <w:r w:rsidR="006B0BB9">
        <w:rPr>
          <w:rFonts w:ascii="Arial" w:eastAsia="Calibri" w:hAnsi="Arial" w:cs="Arial"/>
          <w:sz w:val="24"/>
          <w:szCs w:val="24"/>
          <w:lang w:eastAsia="en-US"/>
        </w:rPr>
        <w:t>%</w:t>
      </w:r>
    </w:p>
    <w:p w:rsidR="009735C6" w:rsidRPr="00F7581E" w:rsidRDefault="009735C6"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alat tulis kantor</w:t>
      </w:r>
    </w:p>
    <w:p w:rsidR="009735C6" w:rsidRPr="00F7581E" w:rsidRDefault="009735C6"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pelayanan administrasi perkantoran</w:t>
      </w:r>
    </w:p>
    <w:p w:rsidR="009735C6" w:rsidRPr="00F7581E" w:rsidRDefault="009735C6" w:rsidP="00B9791F">
      <w:pPr>
        <w:pStyle w:val="ListParagraph"/>
        <w:numPr>
          <w:ilvl w:val="2"/>
          <w:numId w:val="3"/>
        </w:numPr>
        <w:spacing w:line="360" w:lineRule="auto"/>
        <w:ind w:left="1418" w:hanging="709"/>
        <w:jc w:val="both"/>
        <w:rPr>
          <w:rFonts w:ascii="Arial" w:eastAsia="Calibri" w:hAnsi="Arial" w:cs="Arial"/>
          <w:sz w:val="24"/>
          <w:szCs w:val="24"/>
          <w:lang w:eastAsia="en-US"/>
        </w:rPr>
      </w:pPr>
      <w:r w:rsidRPr="00F7581E">
        <w:rPr>
          <w:rFonts w:ascii="Arial" w:eastAsia="Calibri" w:hAnsi="Arial" w:cs="Arial"/>
          <w:sz w:val="24"/>
          <w:szCs w:val="24"/>
          <w:lang w:eastAsia="en-US"/>
        </w:rPr>
        <w:t>Penyediaan barang cetakan dan penggandaan</w:t>
      </w:r>
    </w:p>
    <w:p w:rsidR="009735C6" w:rsidRPr="00F7581E" w:rsidRDefault="009735C6" w:rsidP="00F7581E">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299.900.000, yang terealisasi sebesar </w:t>
      </w:r>
      <w:r w:rsidR="001B7965">
        <w:rPr>
          <w:rFonts w:ascii="Arial" w:eastAsia="Calibri" w:hAnsi="Arial" w:cs="Arial"/>
          <w:sz w:val="24"/>
          <w:szCs w:val="24"/>
          <w:lang w:eastAsia="en-US"/>
        </w:rPr>
        <w:t xml:space="preserve">  </w:t>
      </w:r>
      <w:r w:rsidRPr="00F7581E">
        <w:rPr>
          <w:rFonts w:ascii="Arial" w:eastAsia="Calibri" w:hAnsi="Arial" w:cs="Arial"/>
          <w:sz w:val="24"/>
          <w:szCs w:val="24"/>
          <w:lang w:eastAsia="en-US"/>
        </w:rPr>
        <w:t xml:space="preserve">Rp </w:t>
      </w:r>
      <w:r w:rsidR="00160374" w:rsidRPr="00F7581E">
        <w:rPr>
          <w:rFonts w:ascii="Arial" w:eastAsia="Calibri" w:hAnsi="Arial" w:cs="Arial"/>
          <w:sz w:val="24"/>
          <w:szCs w:val="24"/>
          <w:lang w:eastAsia="en-US"/>
        </w:rPr>
        <w:t>299.889.000, dengan persentase sebesar 100%</w:t>
      </w:r>
    </w:p>
    <w:p w:rsidR="00160374" w:rsidRPr="00F7581E" w:rsidRDefault="00160374"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barang cetakan dan penggandaan</w:t>
      </w:r>
    </w:p>
    <w:p w:rsidR="00160374" w:rsidRPr="00F7581E" w:rsidRDefault="00160374" w:rsidP="00F7581E">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pelayanan administrasi perkantoran</w:t>
      </w:r>
    </w:p>
    <w:p w:rsidR="00160374" w:rsidRPr="00F7581E" w:rsidRDefault="00160374" w:rsidP="00D423C3">
      <w:pPr>
        <w:pStyle w:val="ListParagraph"/>
        <w:numPr>
          <w:ilvl w:val="2"/>
          <w:numId w:val="3"/>
        </w:numPr>
        <w:spacing w:line="360" w:lineRule="auto"/>
        <w:ind w:left="1418" w:hanging="709"/>
        <w:jc w:val="both"/>
        <w:rPr>
          <w:rFonts w:ascii="Arial" w:eastAsia="Calibri" w:hAnsi="Arial" w:cs="Arial"/>
          <w:sz w:val="24"/>
          <w:szCs w:val="24"/>
          <w:lang w:eastAsia="en-US"/>
        </w:rPr>
      </w:pPr>
      <w:r w:rsidRPr="00F7581E">
        <w:rPr>
          <w:rFonts w:ascii="Arial" w:eastAsia="Calibri" w:hAnsi="Arial" w:cs="Arial"/>
          <w:sz w:val="24"/>
          <w:szCs w:val="24"/>
          <w:lang w:eastAsia="en-US"/>
        </w:rPr>
        <w:t>Penyediaan komponen instalasi listrik/penerangan bangunan kantor</w:t>
      </w:r>
    </w:p>
    <w:p w:rsidR="00160374" w:rsidRPr="00F7581E" w:rsidRDefault="00160374" w:rsidP="00E37BC7">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200.000.000, yang terealisasi sebesar Rp. 199.925.350, dengan persentase 99,96%</w:t>
      </w:r>
    </w:p>
    <w:p w:rsidR="00160374" w:rsidRPr="00F7581E" w:rsidRDefault="00160374" w:rsidP="00E37BC7">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Output : komponen listrik dan elektronik</w:t>
      </w:r>
    </w:p>
    <w:p w:rsidR="00160374" w:rsidRPr="00F7581E" w:rsidRDefault="00160374" w:rsidP="00E37BC7">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Outcome : tersedianya komponen listrik dan elektronik</w:t>
      </w:r>
    </w:p>
    <w:p w:rsidR="00160374" w:rsidRPr="00F7581E" w:rsidRDefault="00160374" w:rsidP="00B9791F">
      <w:pPr>
        <w:pStyle w:val="ListParagraph"/>
        <w:numPr>
          <w:ilvl w:val="2"/>
          <w:numId w:val="3"/>
        </w:numPr>
        <w:spacing w:line="360" w:lineRule="auto"/>
        <w:ind w:left="1418" w:hanging="709"/>
        <w:jc w:val="both"/>
        <w:rPr>
          <w:rFonts w:ascii="Arial" w:eastAsia="Calibri" w:hAnsi="Arial" w:cs="Arial"/>
          <w:sz w:val="24"/>
          <w:szCs w:val="24"/>
          <w:lang w:eastAsia="en-US"/>
        </w:rPr>
      </w:pPr>
      <w:r w:rsidRPr="00F7581E">
        <w:rPr>
          <w:rFonts w:ascii="Arial" w:eastAsia="Calibri" w:hAnsi="Arial" w:cs="Arial"/>
          <w:sz w:val="24"/>
          <w:szCs w:val="24"/>
          <w:lang w:eastAsia="en-US"/>
        </w:rPr>
        <w:t>Penyediaan peralatan rumah tangga</w:t>
      </w:r>
    </w:p>
    <w:p w:rsidR="00160374" w:rsidRPr="00F7581E" w:rsidRDefault="00160374" w:rsidP="00E37BC7">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175.000.000, dengan realisasi sebesar Rp.</w:t>
      </w:r>
      <w:r w:rsidR="0092556A" w:rsidRPr="00F7581E">
        <w:rPr>
          <w:rFonts w:ascii="Arial" w:eastAsia="Calibri" w:hAnsi="Arial" w:cs="Arial"/>
          <w:sz w:val="24"/>
          <w:szCs w:val="24"/>
          <w:lang w:eastAsia="en-US"/>
        </w:rPr>
        <w:t>167.795.000 dan persentase sebesar 95,88%</w:t>
      </w:r>
    </w:p>
    <w:p w:rsidR="0092556A" w:rsidRPr="00F7581E" w:rsidRDefault="0092556A" w:rsidP="00E37BC7">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peralatan dapur gizi dan rumah tangga</w:t>
      </w:r>
    </w:p>
    <w:p w:rsidR="0092556A" w:rsidRPr="00F7581E" w:rsidRDefault="0092556A" w:rsidP="00E37BC7">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peralatan dapur gizi dan rumah tangga</w:t>
      </w:r>
    </w:p>
    <w:p w:rsidR="0092556A" w:rsidRPr="00F7581E" w:rsidRDefault="0092556A" w:rsidP="00B9791F">
      <w:pPr>
        <w:pStyle w:val="ListParagraph"/>
        <w:numPr>
          <w:ilvl w:val="2"/>
          <w:numId w:val="3"/>
        </w:numPr>
        <w:spacing w:line="360" w:lineRule="auto"/>
        <w:ind w:left="1418" w:hanging="709"/>
        <w:jc w:val="both"/>
        <w:rPr>
          <w:rFonts w:ascii="Arial" w:eastAsia="Calibri" w:hAnsi="Arial" w:cs="Arial"/>
          <w:sz w:val="24"/>
          <w:szCs w:val="24"/>
          <w:lang w:eastAsia="en-US"/>
        </w:rPr>
      </w:pPr>
      <w:r w:rsidRPr="00F7581E">
        <w:rPr>
          <w:rFonts w:ascii="Arial" w:eastAsia="Calibri" w:hAnsi="Arial" w:cs="Arial"/>
          <w:sz w:val="24"/>
          <w:szCs w:val="24"/>
          <w:lang w:eastAsia="en-US"/>
        </w:rPr>
        <w:t>Penyediaan bahan bacaan dan peraturan perundang-undangan</w:t>
      </w:r>
    </w:p>
    <w:p w:rsidR="0092556A" w:rsidRPr="00F7581E" w:rsidRDefault="0092556A" w:rsidP="00E37BC7">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47.81</w:t>
      </w:r>
      <w:r w:rsidR="001B7965">
        <w:rPr>
          <w:rFonts w:ascii="Arial" w:eastAsia="Calibri" w:hAnsi="Arial" w:cs="Arial"/>
          <w:sz w:val="24"/>
          <w:szCs w:val="24"/>
          <w:lang w:eastAsia="en-US"/>
        </w:rPr>
        <w:t xml:space="preserve">5.000, yang terealisasi sebesar </w:t>
      </w:r>
      <w:r w:rsidRPr="00F7581E">
        <w:rPr>
          <w:rFonts w:ascii="Arial" w:eastAsia="Calibri" w:hAnsi="Arial" w:cs="Arial"/>
          <w:sz w:val="24"/>
          <w:szCs w:val="24"/>
          <w:lang w:eastAsia="en-US"/>
        </w:rPr>
        <w:t>Rp. 42.268.500,dengan persentase sebesar 88,40</w:t>
      </w:r>
      <w:r w:rsidR="006B0BB9">
        <w:rPr>
          <w:rFonts w:ascii="Arial" w:eastAsia="Calibri" w:hAnsi="Arial" w:cs="Arial"/>
          <w:sz w:val="24"/>
          <w:szCs w:val="24"/>
          <w:lang w:eastAsia="en-US"/>
        </w:rPr>
        <w:t>%</w:t>
      </w:r>
    </w:p>
    <w:p w:rsidR="0092556A" w:rsidRPr="00F7581E" w:rsidRDefault="00E37BC7" w:rsidP="00E37BC7">
      <w:pPr>
        <w:pStyle w:val="ListParagraph"/>
        <w:spacing w:line="360" w:lineRule="auto"/>
        <w:ind w:left="2367" w:hanging="1091"/>
        <w:jc w:val="both"/>
        <w:rPr>
          <w:rFonts w:ascii="Arial" w:eastAsia="Calibri" w:hAnsi="Arial" w:cs="Arial"/>
          <w:sz w:val="24"/>
          <w:szCs w:val="24"/>
          <w:lang w:eastAsia="en-US"/>
        </w:rPr>
      </w:pPr>
      <w:r>
        <w:rPr>
          <w:rFonts w:ascii="Arial" w:eastAsia="Calibri" w:hAnsi="Arial" w:cs="Arial"/>
          <w:sz w:val="24"/>
          <w:szCs w:val="24"/>
          <w:lang w:eastAsia="en-US"/>
        </w:rPr>
        <w:t xml:space="preserve"> </w:t>
      </w:r>
      <w:r w:rsidR="0092556A" w:rsidRPr="00F7581E">
        <w:rPr>
          <w:rFonts w:ascii="Arial" w:eastAsia="Calibri" w:hAnsi="Arial" w:cs="Arial"/>
          <w:sz w:val="24"/>
          <w:szCs w:val="24"/>
          <w:lang w:eastAsia="en-US"/>
        </w:rPr>
        <w:t>Output : tersedianya surat kabar, majalah sebagai sarana informasi</w:t>
      </w:r>
    </w:p>
    <w:p w:rsidR="0092556A" w:rsidRPr="00F7581E" w:rsidRDefault="0092556A" w:rsidP="00E37BC7">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Outcome : terpenuhinya informasi yang diterima pegawai </w:t>
      </w:r>
    </w:p>
    <w:p w:rsidR="0092556A" w:rsidRPr="00F7581E" w:rsidRDefault="0092556A" w:rsidP="00B9791F">
      <w:pPr>
        <w:pStyle w:val="ListParagraph"/>
        <w:numPr>
          <w:ilvl w:val="2"/>
          <w:numId w:val="3"/>
        </w:numPr>
        <w:spacing w:line="360" w:lineRule="auto"/>
        <w:ind w:left="1276" w:hanging="567"/>
        <w:jc w:val="both"/>
        <w:rPr>
          <w:rFonts w:ascii="Arial" w:eastAsia="Calibri" w:hAnsi="Arial" w:cs="Arial"/>
          <w:sz w:val="24"/>
          <w:szCs w:val="24"/>
          <w:lang w:eastAsia="en-US"/>
        </w:rPr>
      </w:pPr>
      <w:r w:rsidRPr="00F7581E">
        <w:rPr>
          <w:rFonts w:ascii="Arial" w:eastAsia="Calibri" w:hAnsi="Arial" w:cs="Arial"/>
          <w:sz w:val="24"/>
          <w:szCs w:val="24"/>
          <w:lang w:eastAsia="en-US"/>
        </w:rPr>
        <w:t>Penyediaan makan dan minum</w:t>
      </w:r>
    </w:p>
    <w:p w:rsidR="0092556A" w:rsidRPr="00F7581E" w:rsidRDefault="0092556A" w:rsidP="00E37BC7">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lastRenderedPageBreak/>
        <w:t xml:space="preserve">Input dana sebesar Rp. 886.165.000, yang terealisasi sebesar </w:t>
      </w:r>
      <w:r w:rsidR="001B7965">
        <w:rPr>
          <w:rFonts w:ascii="Arial" w:eastAsia="Calibri" w:hAnsi="Arial" w:cs="Arial"/>
          <w:sz w:val="24"/>
          <w:szCs w:val="24"/>
          <w:lang w:eastAsia="en-US"/>
        </w:rPr>
        <w:t xml:space="preserve"> </w:t>
      </w:r>
      <w:r w:rsidRPr="00F7581E">
        <w:rPr>
          <w:rFonts w:ascii="Arial" w:eastAsia="Calibri" w:hAnsi="Arial" w:cs="Arial"/>
          <w:sz w:val="24"/>
          <w:szCs w:val="24"/>
          <w:lang w:eastAsia="en-US"/>
        </w:rPr>
        <w:t>Rp. 833.383.371, dengan persentase sebesar 94,04</w:t>
      </w:r>
      <w:r w:rsidR="006B0BB9">
        <w:rPr>
          <w:rFonts w:ascii="Arial" w:eastAsia="Calibri" w:hAnsi="Arial" w:cs="Arial"/>
          <w:sz w:val="24"/>
          <w:szCs w:val="24"/>
          <w:lang w:eastAsia="en-US"/>
        </w:rPr>
        <w:t>%</w:t>
      </w:r>
    </w:p>
    <w:p w:rsidR="0092556A" w:rsidRPr="00F7581E" w:rsidRDefault="0092556A" w:rsidP="00E37BC7">
      <w:pPr>
        <w:pStyle w:val="ListParagraph"/>
        <w:spacing w:line="360" w:lineRule="auto"/>
        <w:ind w:left="2367" w:hanging="949"/>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makanan dan minuman</w:t>
      </w:r>
    </w:p>
    <w:p w:rsidR="0092556A" w:rsidRPr="00F7581E" w:rsidRDefault="0092556A" w:rsidP="00E37BC7">
      <w:pPr>
        <w:pStyle w:val="ListParagraph"/>
        <w:spacing w:line="360" w:lineRule="auto"/>
        <w:ind w:left="1418"/>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kebutuhan makanan dan minuman pegawai, pasien dan tamu</w:t>
      </w:r>
    </w:p>
    <w:p w:rsidR="0092556A" w:rsidRPr="00F7581E" w:rsidRDefault="0092556A" w:rsidP="00F656AA">
      <w:pPr>
        <w:pStyle w:val="ListParagraph"/>
        <w:numPr>
          <w:ilvl w:val="2"/>
          <w:numId w:val="3"/>
        </w:numPr>
        <w:spacing w:line="360" w:lineRule="auto"/>
        <w:ind w:left="1418" w:hanging="709"/>
        <w:jc w:val="both"/>
        <w:rPr>
          <w:rFonts w:ascii="Arial" w:eastAsia="Calibri" w:hAnsi="Arial" w:cs="Arial"/>
          <w:sz w:val="24"/>
          <w:szCs w:val="24"/>
          <w:lang w:eastAsia="en-US"/>
        </w:rPr>
      </w:pPr>
      <w:r w:rsidRPr="00F7581E">
        <w:rPr>
          <w:rFonts w:ascii="Arial" w:eastAsia="Calibri" w:hAnsi="Arial" w:cs="Arial"/>
          <w:sz w:val="24"/>
          <w:szCs w:val="24"/>
          <w:lang w:eastAsia="en-US"/>
        </w:rPr>
        <w:t>Rapat-rapat koordinasi dan konsultasi ke luar daerah</w:t>
      </w:r>
    </w:p>
    <w:p w:rsidR="0092556A" w:rsidRPr="00F7581E" w:rsidRDefault="0092556A" w:rsidP="00E37BC7">
      <w:pPr>
        <w:pStyle w:val="ListParagraph"/>
        <w:spacing w:line="360" w:lineRule="auto"/>
        <w:ind w:left="1418" w:hanging="142"/>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300.000.000, yang terealisasi sebesar </w:t>
      </w:r>
      <w:r w:rsidR="001B7965">
        <w:rPr>
          <w:rFonts w:ascii="Arial" w:eastAsia="Calibri" w:hAnsi="Arial" w:cs="Arial"/>
          <w:sz w:val="24"/>
          <w:szCs w:val="24"/>
          <w:lang w:eastAsia="en-US"/>
        </w:rPr>
        <w:t xml:space="preserve">  </w:t>
      </w:r>
      <w:r w:rsidR="00E37BC7">
        <w:rPr>
          <w:rFonts w:ascii="Arial" w:eastAsia="Calibri" w:hAnsi="Arial" w:cs="Arial"/>
          <w:sz w:val="24"/>
          <w:szCs w:val="24"/>
          <w:lang w:eastAsia="en-US"/>
        </w:rPr>
        <w:t xml:space="preserve"> </w:t>
      </w:r>
      <w:r w:rsidRPr="00F7581E">
        <w:rPr>
          <w:rFonts w:ascii="Arial" w:eastAsia="Calibri" w:hAnsi="Arial" w:cs="Arial"/>
          <w:sz w:val="24"/>
          <w:szCs w:val="24"/>
          <w:lang w:eastAsia="en-US"/>
        </w:rPr>
        <w:t>Rp. 298.670.809, dengan persentase 99,56</w:t>
      </w:r>
      <w:r w:rsidR="006B0BB9">
        <w:rPr>
          <w:rFonts w:ascii="Arial" w:eastAsia="Calibri" w:hAnsi="Arial" w:cs="Arial"/>
          <w:sz w:val="24"/>
          <w:szCs w:val="24"/>
          <w:lang w:eastAsia="en-US"/>
        </w:rPr>
        <w:t>%</w:t>
      </w:r>
    </w:p>
    <w:p w:rsidR="0092556A" w:rsidRPr="00F7581E" w:rsidRDefault="00ED34FD" w:rsidP="00E37BC7">
      <w:pPr>
        <w:pStyle w:val="ListParagraph"/>
        <w:spacing w:line="360" w:lineRule="auto"/>
        <w:ind w:left="2367" w:hanging="1091"/>
        <w:jc w:val="both"/>
        <w:rPr>
          <w:rFonts w:ascii="Arial" w:eastAsia="Calibri" w:hAnsi="Arial" w:cs="Arial"/>
          <w:sz w:val="24"/>
          <w:szCs w:val="24"/>
          <w:lang w:eastAsia="en-US"/>
        </w:rPr>
      </w:pPr>
      <w:r>
        <w:rPr>
          <w:rFonts w:ascii="Arial" w:eastAsia="Calibri" w:hAnsi="Arial" w:cs="Arial"/>
          <w:sz w:val="24"/>
          <w:szCs w:val="24"/>
          <w:lang w:eastAsia="en-US"/>
        </w:rPr>
        <w:t>Output : terlaksann</w:t>
      </w:r>
      <w:r w:rsidR="0092556A" w:rsidRPr="00F7581E">
        <w:rPr>
          <w:rFonts w:ascii="Arial" w:eastAsia="Calibri" w:hAnsi="Arial" w:cs="Arial"/>
          <w:sz w:val="24"/>
          <w:szCs w:val="24"/>
          <w:lang w:eastAsia="en-US"/>
        </w:rPr>
        <w:t>ya perjalanan dinas luar daerah</w:t>
      </w:r>
    </w:p>
    <w:p w:rsidR="00F656AA" w:rsidRDefault="0092556A" w:rsidP="00F656AA">
      <w:pPr>
        <w:pStyle w:val="ListParagraph"/>
        <w:spacing w:line="360" w:lineRule="auto"/>
        <w:ind w:left="2367" w:hanging="1091"/>
        <w:jc w:val="both"/>
        <w:rPr>
          <w:rFonts w:ascii="Arial" w:eastAsia="Calibri" w:hAnsi="Arial" w:cs="Arial"/>
          <w:sz w:val="24"/>
          <w:szCs w:val="24"/>
          <w:lang w:eastAsia="en-US"/>
        </w:rPr>
      </w:pPr>
      <w:r w:rsidRPr="00F7581E">
        <w:rPr>
          <w:rFonts w:ascii="Arial" w:eastAsia="Calibri" w:hAnsi="Arial" w:cs="Arial"/>
          <w:sz w:val="24"/>
          <w:szCs w:val="24"/>
          <w:lang w:eastAsia="en-US"/>
        </w:rPr>
        <w:t>Outcome : tercapainya koordinasi, konsultasi ke pusat</w:t>
      </w:r>
    </w:p>
    <w:p w:rsidR="0092556A" w:rsidRPr="00F656AA" w:rsidRDefault="00E37BC7" w:rsidP="001B7965">
      <w:pPr>
        <w:pStyle w:val="ListParagraph"/>
        <w:numPr>
          <w:ilvl w:val="2"/>
          <w:numId w:val="3"/>
        </w:numPr>
        <w:spacing w:line="360" w:lineRule="auto"/>
        <w:ind w:left="1276" w:hanging="709"/>
        <w:jc w:val="both"/>
        <w:rPr>
          <w:rFonts w:ascii="Arial" w:eastAsia="Calibri" w:hAnsi="Arial" w:cs="Arial"/>
          <w:sz w:val="24"/>
          <w:szCs w:val="24"/>
          <w:lang w:eastAsia="en-US"/>
        </w:rPr>
      </w:pPr>
      <w:r w:rsidRPr="00F656AA">
        <w:rPr>
          <w:rFonts w:ascii="Arial" w:eastAsia="Calibri" w:hAnsi="Arial" w:cs="Arial"/>
          <w:sz w:val="24"/>
          <w:szCs w:val="24"/>
          <w:lang w:eastAsia="en-US"/>
        </w:rPr>
        <w:t xml:space="preserve"> </w:t>
      </w:r>
      <w:r w:rsidR="00715AB7" w:rsidRPr="00F656AA">
        <w:rPr>
          <w:rFonts w:ascii="Arial" w:eastAsia="Calibri" w:hAnsi="Arial" w:cs="Arial"/>
          <w:sz w:val="24"/>
          <w:szCs w:val="24"/>
          <w:lang w:eastAsia="en-US"/>
        </w:rPr>
        <w:t>Koordinasi, konsolidasi ke dalam daerah</w:t>
      </w:r>
    </w:p>
    <w:p w:rsidR="00715AB7" w:rsidRPr="00F7581E" w:rsidRDefault="00715AB7" w:rsidP="00E37BC7">
      <w:pPr>
        <w:pStyle w:val="ListParagraph"/>
        <w:spacing w:line="360" w:lineRule="auto"/>
        <w:ind w:left="1134"/>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100.000.000, yang tereaalisasi Rp. 99.595.067, dengan persentase sebesar 99,60</w:t>
      </w:r>
      <w:r w:rsidR="006B0BB9">
        <w:rPr>
          <w:rFonts w:ascii="Arial" w:eastAsia="Calibri" w:hAnsi="Arial" w:cs="Arial"/>
          <w:sz w:val="24"/>
          <w:szCs w:val="24"/>
          <w:lang w:eastAsia="en-US"/>
        </w:rPr>
        <w:t>%</w:t>
      </w:r>
    </w:p>
    <w:p w:rsidR="00715AB7" w:rsidRPr="00F7581E" w:rsidRDefault="00ED34FD" w:rsidP="00E37BC7">
      <w:pPr>
        <w:pStyle w:val="ListParagraph"/>
        <w:spacing w:line="360" w:lineRule="auto"/>
        <w:ind w:left="2367" w:hanging="1233"/>
        <w:jc w:val="both"/>
        <w:rPr>
          <w:rFonts w:ascii="Arial" w:eastAsia="Calibri" w:hAnsi="Arial" w:cs="Arial"/>
          <w:sz w:val="24"/>
          <w:szCs w:val="24"/>
          <w:lang w:eastAsia="en-US"/>
        </w:rPr>
      </w:pPr>
      <w:r>
        <w:rPr>
          <w:rFonts w:ascii="Arial" w:eastAsia="Calibri" w:hAnsi="Arial" w:cs="Arial"/>
          <w:sz w:val="24"/>
          <w:szCs w:val="24"/>
          <w:lang w:eastAsia="en-US"/>
        </w:rPr>
        <w:t>Output :terlaksananya</w:t>
      </w:r>
      <w:r w:rsidR="00715AB7" w:rsidRPr="00F7581E">
        <w:rPr>
          <w:rFonts w:ascii="Arial" w:eastAsia="Calibri" w:hAnsi="Arial" w:cs="Arial"/>
          <w:sz w:val="24"/>
          <w:szCs w:val="24"/>
          <w:lang w:eastAsia="en-US"/>
        </w:rPr>
        <w:t xml:space="preserve"> perjalanan dinas dalam daerah</w:t>
      </w:r>
    </w:p>
    <w:p w:rsidR="00715AB7" w:rsidRPr="00F7581E" w:rsidRDefault="00715AB7" w:rsidP="00D423C3">
      <w:pPr>
        <w:pStyle w:val="ListParagraph"/>
        <w:spacing w:line="360" w:lineRule="auto"/>
        <w:ind w:left="1134" w:hanging="141"/>
        <w:jc w:val="both"/>
        <w:rPr>
          <w:rFonts w:ascii="Arial" w:eastAsia="Calibri" w:hAnsi="Arial" w:cs="Arial"/>
          <w:sz w:val="24"/>
          <w:szCs w:val="24"/>
          <w:lang w:eastAsia="en-US"/>
        </w:rPr>
      </w:pPr>
      <w:r w:rsidRPr="00F7581E">
        <w:rPr>
          <w:rFonts w:ascii="Arial" w:eastAsia="Calibri" w:hAnsi="Arial" w:cs="Arial"/>
          <w:sz w:val="24"/>
          <w:szCs w:val="24"/>
          <w:lang w:eastAsia="en-US"/>
        </w:rPr>
        <w:t>Outcome : lancarnya koordinasi dan konsultasi dengan kabupaten/kota</w:t>
      </w:r>
    </w:p>
    <w:p w:rsidR="00715AB7" w:rsidRPr="00F7581E" w:rsidRDefault="00715AB7"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Program peningkatan sarana dan prasarana aparatur, yag didukung oleh 4 kegiatan yaitu :</w:t>
      </w:r>
    </w:p>
    <w:p w:rsidR="00715AB7" w:rsidRPr="00F7581E" w:rsidRDefault="00715AB7" w:rsidP="001912AB">
      <w:pPr>
        <w:pStyle w:val="ListParagraph"/>
        <w:numPr>
          <w:ilvl w:val="0"/>
          <w:numId w:val="18"/>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Pengadaan peralatan gedung kantor</w:t>
      </w:r>
    </w:p>
    <w:p w:rsidR="00715AB7" w:rsidRPr="00F7581E" w:rsidRDefault="00715AB7"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2.309.17</w:t>
      </w:r>
      <w:r w:rsidR="001B7965">
        <w:rPr>
          <w:rFonts w:ascii="Arial" w:eastAsia="Calibri" w:hAnsi="Arial" w:cs="Arial"/>
          <w:sz w:val="24"/>
          <w:szCs w:val="24"/>
          <w:lang w:eastAsia="en-US"/>
        </w:rPr>
        <w:t>1.500, yang terealisasi sebesar</w:t>
      </w:r>
      <w:r w:rsidR="004D7D0E">
        <w:rPr>
          <w:rFonts w:ascii="Arial" w:eastAsia="Calibri" w:hAnsi="Arial" w:cs="Arial"/>
          <w:sz w:val="24"/>
          <w:szCs w:val="24"/>
          <w:lang w:eastAsia="en-US"/>
        </w:rPr>
        <w:t xml:space="preserve"> </w:t>
      </w:r>
      <w:r w:rsidRPr="00F7581E">
        <w:rPr>
          <w:rFonts w:ascii="Arial" w:eastAsia="Calibri" w:hAnsi="Arial" w:cs="Arial"/>
          <w:sz w:val="24"/>
          <w:szCs w:val="24"/>
          <w:lang w:eastAsia="en-US"/>
        </w:rPr>
        <w:t>Rp. 2.246.064.119, denganpersentase sebesar</w:t>
      </w:r>
      <w:r w:rsidR="00410975" w:rsidRPr="00F7581E">
        <w:rPr>
          <w:rFonts w:ascii="Arial" w:eastAsia="Calibri" w:hAnsi="Arial" w:cs="Arial"/>
          <w:sz w:val="24"/>
          <w:szCs w:val="24"/>
          <w:lang w:eastAsia="en-US"/>
        </w:rPr>
        <w:t xml:space="preserve"> </w:t>
      </w:r>
      <w:r w:rsidRPr="00F7581E">
        <w:rPr>
          <w:rFonts w:ascii="Arial" w:eastAsia="Calibri" w:hAnsi="Arial" w:cs="Arial"/>
          <w:sz w:val="24"/>
          <w:szCs w:val="24"/>
          <w:lang w:eastAsia="en-US"/>
        </w:rPr>
        <w:t>97,27</w:t>
      </w:r>
      <w:r w:rsidR="00410975" w:rsidRPr="00F7581E">
        <w:rPr>
          <w:rFonts w:ascii="Arial" w:eastAsia="Calibri" w:hAnsi="Arial" w:cs="Arial"/>
          <w:sz w:val="24"/>
          <w:szCs w:val="24"/>
          <w:lang w:eastAsia="en-US"/>
        </w:rPr>
        <w:t>%</w:t>
      </w:r>
    </w:p>
    <w:p w:rsidR="00715AB7" w:rsidRPr="00F7581E" w:rsidRDefault="00715AB7"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peralatan kantor</w:t>
      </w:r>
    </w:p>
    <w:p w:rsidR="00715AB7" w:rsidRPr="00F7581E" w:rsidRDefault="00715AB7"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peralatan kantor yang dapat dimanfaatkan</w:t>
      </w:r>
    </w:p>
    <w:p w:rsidR="00715AB7" w:rsidRPr="00F7581E" w:rsidRDefault="00715AB7" w:rsidP="001912AB">
      <w:pPr>
        <w:pStyle w:val="ListParagraph"/>
        <w:numPr>
          <w:ilvl w:val="0"/>
          <w:numId w:val="18"/>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Pengadaan meubelair</w:t>
      </w:r>
    </w:p>
    <w:p w:rsidR="00715AB7" w:rsidRPr="00F7581E" w:rsidRDefault="00715AB7"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42.360.000, yang terealisasi sebesar </w:t>
      </w:r>
      <w:r w:rsidR="001B7965">
        <w:rPr>
          <w:rFonts w:ascii="Arial" w:eastAsia="Calibri" w:hAnsi="Arial" w:cs="Arial"/>
          <w:sz w:val="24"/>
          <w:szCs w:val="24"/>
          <w:lang w:eastAsia="en-US"/>
        </w:rPr>
        <w:t xml:space="preserve">  </w:t>
      </w:r>
      <w:r w:rsidRPr="00F7581E">
        <w:rPr>
          <w:rFonts w:ascii="Arial" w:eastAsia="Calibri" w:hAnsi="Arial" w:cs="Arial"/>
          <w:sz w:val="24"/>
          <w:szCs w:val="24"/>
          <w:lang w:eastAsia="en-US"/>
        </w:rPr>
        <w:t>Rp. 40.592.000, dengan persentase sebesar 95,83</w:t>
      </w:r>
      <w:r w:rsidR="00410975" w:rsidRPr="00F7581E">
        <w:rPr>
          <w:rFonts w:ascii="Arial" w:eastAsia="Calibri" w:hAnsi="Arial" w:cs="Arial"/>
          <w:sz w:val="24"/>
          <w:szCs w:val="24"/>
          <w:lang w:eastAsia="en-US"/>
        </w:rPr>
        <w:t>%</w:t>
      </w:r>
    </w:p>
    <w:p w:rsidR="00715AB7" w:rsidRPr="00F7581E" w:rsidRDefault="00715AB7"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meubelair kantor dan rumah sakit</w:t>
      </w:r>
    </w:p>
    <w:p w:rsidR="00715AB7" w:rsidRPr="00F7581E" w:rsidRDefault="00715AB7"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meningkatnya pelayanan adminstrasi perkantoran</w:t>
      </w:r>
    </w:p>
    <w:p w:rsidR="00715AB7" w:rsidRPr="00F7581E" w:rsidRDefault="00715AB7" w:rsidP="001912AB">
      <w:pPr>
        <w:pStyle w:val="ListParagraph"/>
        <w:numPr>
          <w:ilvl w:val="0"/>
          <w:numId w:val="18"/>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Pemeliharaan rutin/berkala gedung kantor</w:t>
      </w:r>
    </w:p>
    <w:p w:rsidR="00715AB7" w:rsidRPr="00F7581E" w:rsidRDefault="00715AB7"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w:t>
      </w:r>
      <w:r w:rsidR="001B7965">
        <w:rPr>
          <w:rFonts w:ascii="Arial" w:eastAsia="Calibri" w:hAnsi="Arial" w:cs="Arial"/>
          <w:sz w:val="24"/>
          <w:szCs w:val="24"/>
          <w:lang w:eastAsia="en-US"/>
        </w:rPr>
        <w:t xml:space="preserve">.622.422.881, yang terealisasi </w:t>
      </w:r>
      <w:r w:rsidR="004D7D0E">
        <w:rPr>
          <w:rFonts w:ascii="Arial" w:eastAsia="Calibri" w:hAnsi="Arial" w:cs="Arial"/>
          <w:sz w:val="24"/>
          <w:szCs w:val="24"/>
          <w:lang w:eastAsia="en-US"/>
        </w:rPr>
        <w:t xml:space="preserve"> </w:t>
      </w:r>
      <w:r w:rsidRPr="00F7581E">
        <w:rPr>
          <w:rFonts w:ascii="Arial" w:eastAsia="Calibri" w:hAnsi="Arial" w:cs="Arial"/>
          <w:sz w:val="24"/>
          <w:szCs w:val="24"/>
          <w:lang w:eastAsia="en-US"/>
        </w:rPr>
        <w:t>Rp. 1.622.267.190, dengan persentase sebesar 99,99</w:t>
      </w:r>
      <w:r w:rsidR="00410975" w:rsidRPr="00F7581E">
        <w:rPr>
          <w:rFonts w:ascii="Arial" w:eastAsia="Calibri" w:hAnsi="Arial" w:cs="Arial"/>
          <w:sz w:val="24"/>
          <w:szCs w:val="24"/>
          <w:lang w:eastAsia="en-US"/>
        </w:rPr>
        <w:t>%</w:t>
      </w:r>
    </w:p>
    <w:p w:rsidR="00715AB7" w:rsidRPr="00F7581E" w:rsidRDefault="00715AB7"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terlaksananya operasional kebersihan kantor</w:t>
      </w:r>
    </w:p>
    <w:p w:rsidR="00715AB7" w:rsidRPr="00F7581E" w:rsidRDefault="00715AB7"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terpeliharanya kebersihan dan kerapihan kantor</w:t>
      </w:r>
    </w:p>
    <w:p w:rsidR="00715AB7" w:rsidRPr="00F7581E" w:rsidRDefault="00410975" w:rsidP="001912AB">
      <w:pPr>
        <w:pStyle w:val="ListParagraph"/>
        <w:numPr>
          <w:ilvl w:val="0"/>
          <w:numId w:val="18"/>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Pengadaan TLD Rumah sakit</w:t>
      </w:r>
    </w:p>
    <w:p w:rsidR="00410975" w:rsidRPr="00F7581E" w:rsidRDefault="00410975" w:rsidP="00171593">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lastRenderedPageBreak/>
        <w:t xml:space="preserve">Input dana sebesar Rp. 52.000.000, dengan terealisasi sebesar </w:t>
      </w:r>
      <w:r w:rsidR="001B7965">
        <w:rPr>
          <w:rFonts w:ascii="Arial" w:eastAsia="Calibri" w:hAnsi="Arial" w:cs="Arial"/>
          <w:sz w:val="24"/>
          <w:szCs w:val="24"/>
          <w:lang w:eastAsia="en-US"/>
        </w:rPr>
        <w:t xml:space="preserve">  </w:t>
      </w:r>
      <w:r w:rsidR="004D7D0E">
        <w:rPr>
          <w:rFonts w:ascii="Arial" w:eastAsia="Calibri" w:hAnsi="Arial" w:cs="Arial"/>
          <w:sz w:val="24"/>
          <w:szCs w:val="24"/>
          <w:lang w:eastAsia="en-US"/>
        </w:rPr>
        <w:t xml:space="preserve"> </w:t>
      </w:r>
      <w:r w:rsidRPr="00F7581E">
        <w:rPr>
          <w:rFonts w:ascii="Arial" w:eastAsia="Calibri" w:hAnsi="Arial" w:cs="Arial"/>
          <w:sz w:val="24"/>
          <w:szCs w:val="24"/>
          <w:lang w:eastAsia="en-US"/>
        </w:rPr>
        <w:t>Rp. 40.000.000, dengan persentase 76,92%</w:t>
      </w:r>
    </w:p>
    <w:p w:rsidR="00410975" w:rsidRPr="00F7581E" w:rsidRDefault="00410975"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TLD Rumah sakit</w:t>
      </w:r>
    </w:p>
    <w:p w:rsidR="00410975" w:rsidRPr="00F7581E" w:rsidRDefault="00410975" w:rsidP="00E37BC7">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meningkatnya pelayanan rumah sakit</w:t>
      </w:r>
    </w:p>
    <w:p w:rsidR="00410975" w:rsidRPr="00F7581E" w:rsidRDefault="00410975"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Program peningkatan disiplin aparatur, yang didukung oleh 1 kegiatan yaitu :</w:t>
      </w:r>
    </w:p>
    <w:p w:rsidR="00410975" w:rsidRPr="00F7581E" w:rsidRDefault="00410975" w:rsidP="001912AB">
      <w:pPr>
        <w:pStyle w:val="ListParagraph"/>
        <w:numPr>
          <w:ilvl w:val="0"/>
          <w:numId w:val="19"/>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Pengadaan pakaian dinas beserta perlengkapannya</w:t>
      </w:r>
    </w:p>
    <w:p w:rsidR="00410975" w:rsidRPr="00F7581E" w:rsidRDefault="00410975" w:rsidP="00171593">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105.460.000, yang terealisa</w:t>
      </w:r>
      <w:r w:rsidR="00171593">
        <w:rPr>
          <w:rFonts w:ascii="Arial" w:eastAsia="Calibri" w:hAnsi="Arial" w:cs="Arial"/>
          <w:sz w:val="24"/>
          <w:szCs w:val="24"/>
          <w:lang w:eastAsia="en-US"/>
        </w:rPr>
        <w:t xml:space="preserve">si sebesar </w:t>
      </w:r>
      <w:r w:rsidR="001B7965">
        <w:rPr>
          <w:rFonts w:ascii="Arial" w:eastAsia="Calibri" w:hAnsi="Arial" w:cs="Arial"/>
          <w:sz w:val="24"/>
          <w:szCs w:val="24"/>
          <w:lang w:eastAsia="en-US"/>
        </w:rPr>
        <w:t xml:space="preserve">    </w:t>
      </w:r>
      <w:r w:rsidRPr="00F7581E">
        <w:rPr>
          <w:rFonts w:ascii="Arial" w:eastAsia="Calibri" w:hAnsi="Arial" w:cs="Arial"/>
          <w:sz w:val="24"/>
          <w:szCs w:val="24"/>
          <w:lang w:eastAsia="en-US"/>
        </w:rPr>
        <w:t>Rp. 101.754.000, dengan persentase 96,49%</w:t>
      </w:r>
    </w:p>
    <w:p w:rsidR="00410975" w:rsidRPr="00F7581E" w:rsidRDefault="00410975"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pakaian pasien dan seragam pakaian dinas pegawai RS</w:t>
      </w:r>
    </w:p>
    <w:p w:rsidR="00410975" w:rsidRPr="00F7581E" w:rsidRDefault="00410975"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Outcome : terpenuhinya kebutuhan pakaian </w:t>
      </w:r>
      <w:r w:rsidR="00197A03" w:rsidRPr="00F7581E">
        <w:rPr>
          <w:rFonts w:ascii="Arial" w:eastAsia="Calibri" w:hAnsi="Arial" w:cs="Arial"/>
          <w:sz w:val="24"/>
          <w:szCs w:val="24"/>
          <w:lang w:eastAsia="en-US"/>
        </w:rPr>
        <w:t>pasien dan seragam pakaian dinas pegawai RS</w:t>
      </w:r>
    </w:p>
    <w:p w:rsidR="00410975" w:rsidRPr="00F7581E" w:rsidRDefault="00410975"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Program peningkatan kapasitas sumber daya aparatur, yang didukung oleh 2 kegiatan, yaitu : </w:t>
      </w:r>
    </w:p>
    <w:p w:rsidR="00410975" w:rsidRPr="00F7581E" w:rsidRDefault="00410975" w:rsidP="001912AB">
      <w:pPr>
        <w:pStyle w:val="ListParagraph"/>
        <w:numPr>
          <w:ilvl w:val="0"/>
          <w:numId w:val="20"/>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Bimbingan teknis pegawai RSUDP</w:t>
      </w:r>
    </w:p>
    <w:p w:rsidR="00410975" w:rsidRPr="00F7581E" w:rsidRDefault="00410975"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827.956.000, ang terealisasi sebesar </w:t>
      </w:r>
      <w:r w:rsidR="001B7965">
        <w:rPr>
          <w:rFonts w:ascii="Arial" w:eastAsia="Calibri" w:hAnsi="Arial" w:cs="Arial"/>
          <w:sz w:val="24"/>
          <w:szCs w:val="24"/>
          <w:lang w:eastAsia="en-US"/>
        </w:rPr>
        <w:t xml:space="preserve"> </w:t>
      </w:r>
      <w:r w:rsidR="004D7D0E">
        <w:rPr>
          <w:rFonts w:ascii="Arial" w:eastAsia="Calibri" w:hAnsi="Arial" w:cs="Arial"/>
          <w:sz w:val="24"/>
          <w:szCs w:val="24"/>
          <w:lang w:eastAsia="en-US"/>
        </w:rPr>
        <w:t xml:space="preserve"> </w:t>
      </w:r>
      <w:r w:rsidRPr="00F7581E">
        <w:rPr>
          <w:rFonts w:ascii="Arial" w:eastAsia="Calibri" w:hAnsi="Arial" w:cs="Arial"/>
          <w:sz w:val="24"/>
          <w:szCs w:val="24"/>
          <w:lang w:eastAsia="en-US"/>
        </w:rPr>
        <w:t>Rp. 801.303.165, dengan persentase 96, 78%</w:t>
      </w:r>
    </w:p>
    <w:p w:rsidR="00197A03" w:rsidRPr="00F7581E" w:rsidRDefault="00197A0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terlaksananya bimbingan teknis</w:t>
      </w:r>
    </w:p>
    <w:p w:rsidR="00197A03" w:rsidRPr="00F7581E" w:rsidRDefault="00197A0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terlatihnya pegawai RSUDP</w:t>
      </w:r>
    </w:p>
    <w:p w:rsidR="00410975" w:rsidRPr="00F7581E" w:rsidRDefault="00410975" w:rsidP="001912AB">
      <w:pPr>
        <w:pStyle w:val="ListParagraph"/>
        <w:numPr>
          <w:ilvl w:val="0"/>
          <w:numId w:val="20"/>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Peningkatan kapasitas aparatur tenaga kesehatan</w:t>
      </w:r>
    </w:p>
    <w:p w:rsidR="00410975" w:rsidRPr="00F7581E" w:rsidRDefault="00410975"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w:t>
      </w:r>
      <w:r w:rsidR="00197A03" w:rsidRPr="00F7581E">
        <w:rPr>
          <w:rFonts w:ascii="Arial" w:eastAsia="Calibri" w:hAnsi="Arial" w:cs="Arial"/>
          <w:sz w:val="24"/>
          <w:szCs w:val="24"/>
          <w:lang w:eastAsia="en-US"/>
        </w:rPr>
        <w:t xml:space="preserve">196.803.000, yang terealisasi sebesar </w:t>
      </w:r>
      <w:r w:rsidR="001B7965">
        <w:rPr>
          <w:rFonts w:ascii="Arial" w:eastAsia="Calibri" w:hAnsi="Arial" w:cs="Arial"/>
          <w:sz w:val="24"/>
          <w:szCs w:val="24"/>
          <w:lang w:eastAsia="en-US"/>
        </w:rPr>
        <w:t xml:space="preserve"> </w:t>
      </w:r>
      <w:r w:rsidR="00197A03" w:rsidRPr="00F7581E">
        <w:rPr>
          <w:rFonts w:ascii="Arial" w:eastAsia="Calibri" w:hAnsi="Arial" w:cs="Arial"/>
          <w:sz w:val="24"/>
          <w:szCs w:val="24"/>
          <w:lang w:eastAsia="en-US"/>
        </w:rPr>
        <w:t>Rp. 170.919.750, dengan persentase 86, 85%</w:t>
      </w:r>
    </w:p>
    <w:p w:rsidR="00197A03" w:rsidRPr="00F7581E" w:rsidRDefault="00197A0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terlaksananya bimbingan teknis</w:t>
      </w:r>
    </w:p>
    <w:p w:rsidR="00197A03" w:rsidRPr="00F7581E" w:rsidRDefault="00197A0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meningkatnya pelayanan prima dan service excellent perawat/bidan di lingkungan rumah sakit melalui kader perawat berkompetensi BTCLS sesuai dengan tuntutan akreditasi rumah sakit serta penyesuaian penyusunan DUPAK jabatan fungsional perawat terbaru sesuai Peraturan Menteri PAN RB nomor 25 tahun 2014</w:t>
      </w:r>
    </w:p>
    <w:p w:rsidR="00197A03" w:rsidRPr="00F7581E" w:rsidRDefault="00197A03"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Program peningkatan pengembangan sistem pelaporan capaian kinerja dan keuangan, yang didukung oleh 2 kegiatan yaitun :</w:t>
      </w:r>
    </w:p>
    <w:p w:rsidR="00197A03" w:rsidRPr="00F7581E" w:rsidRDefault="00197A03" w:rsidP="001912AB">
      <w:pPr>
        <w:pStyle w:val="ListParagraph"/>
        <w:numPr>
          <w:ilvl w:val="0"/>
          <w:numId w:val="21"/>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Penyusunan dokumen perencanaan perangkat daerah</w:t>
      </w:r>
    </w:p>
    <w:p w:rsidR="00197A03" w:rsidRPr="00F7581E" w:rsidRDefault="00197A0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82.456</w:t>
      </w:r>
      <w:r w:rsidR="004D7D0E">
        <w:rPr>
          <w:rFonts w:ascii="Arial" w:eastAsia="Calibri" w:hAnsi="Arial" w:cs="Arial"/>
          <w:sz w:val="24"/>
          <w:szCs w:val="24"/>
          <w:lang w:eastAsia="en-US"/>
        </w:rPr>
        <w:t>.000, yang te</w:t>
      </w:r>
      <w:r w:rsidR="001B7965">
        <w:rPr>
          <w:rFonts w:ascii="Arial" w:eastAsia="Calibri" w:hAnsi="Arial" w:cs="Arial"/>
          <w:sz w:val="24"/>
          <w:szCs w:val="24"/>
          <w:lang w:eastAsia="en-US"/>
        </w:rPr>
        <w:t xml:space="preserve">realisasi sebesar  </w:t>
      </w:r>
      <w:r w:rsidR="004D7D0E">
        <w:rPr>
          <w:rFonts w:ascii="Arial" w:eastAsia="Calibri" w:hAnsi="Arial" w:cs="Arial"/>
          <w:sz w:val="24"/>
          <w:szCs w:val="24"/>
          <w:lang w:eastAsia="en-US"/>
        </w:rPr>
        <w:t>R</w:t>
      </w:r>
      <w:r w:rsidRPr="00F7581E">
        <w:rPr>
          <w:rFonts w:ascii="Arial" w:eastAsia="Calibri" w:hAnsi="Arial" w:cs="Arial"/>
          <w:sz w:val="24"/>
          <w:szCs w:val="24"/>
          <w:lang w:eastAsia="en-US"/>
        </w:rPr>
        <w:t>p. 74.655.264, dengan persentase 90, 54%</w:t>
      </w:r>
    </w:p>
    <w:p w:rsidR="00197A03" w:rsidRPr="00F7581E" w:rsidRDefault="00197A0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Renstra PD 2017-2022, renja PD 2018 dan renja perubahan PD 2017</w:t>
      </w:r>
    </w:p>
    <w:p w:rsidR="00197A03" w:rsidRPr="00F7581E" w:rsidRDefault="00197A0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lastRenderedPageBreak/>
        <w:t>Outcome : tersusunya dokumen perencanaan</w:t>
      </w:r>
    </w:p>
    <w:p w:rsidR="00197A03" w:rsidRPr="00F7581E" w:rsidRDefault="00197A03" w:rsidP="001912AB">
      <w:pPr>
        <w:pStyle w:val="ListParagraph"/>
        <w:numPr>
          <w:ilvl w:val="0"/>
          <w:numId w:val="21"/>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Penyusunana laporan kinerja dan keuangan perangkat daerah</w:t>
      </w:r>
    </w:p>
    <w:p w:rsidR="00197A03" w:rsidRPr="00F7581E" w:rsidRDefault="00197A0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52.450.000, yang terealisasi Rp. 38.100.000, dengan persentase sebesar </w:t>
      </w:r>
      <w:r w:rsidR="00E112D8" w:rsidRPr="00F7581E">
        <w:rPr>
          <w:rFonts w:ascii="Arial" w:eastAsia="Calibri" w:hAnsi="Arial" w:cs="Arial"/>
          <w:sz w:val="24"/>
          <w:szCs w:val="24"/>
          <w:lang w:eastAsia="en-US"/>
        </w:rPr>
        <w:t>72,64%</w:t>
      </w:r>
    </w:p>
    <w:p w:rsidR="00E112D8"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laporan triwulan pengendalian dan evaluasi renja PD, LAKIP PD, LPPD PD, LKPJ PD dan laporan</w:t>
      </w:r>
    </w:p>
    <w:p w:rsidR="00E112D8"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tersusunya laporan kinerja dan keuangan perangkat daerah</w:t>
      </w:r>
    </w:p>
    <w:p w:rsidR="00E112D8" w:rsidRPr="00F7581E" w:rsidRDefault="00E112D8"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Program obat dan perebekalan kes</w:t>
      </w:r>
      <w:r w:rsidR="00EA4FA3">
        <w:rPr>
          <w:rFonts w:ascii="Arial" w:eastAsia="Calibri" w:hAnsi="Arial" w:cs="Arial"/>
          <w:sz w:val="24"/>
          <w:szCs w:val="24"/>
          <w:lang w:eastAsia="en-US"/>
        </w:rPr>
        <w:t>ehatan yang didukung oleh 1 keg</w:t>
      </w:r>
      <w:r w:rsidRPr="00F7581E">
        <w:rPr>
          <w:rFonts w:ascii="Arial" w:eastAsia="Calibri" w:hAnsi="Arial" w:cs="Arial"/>
          <w:sz w:val="24"/>
          <w:szCs w:val="24"/>
          <w:lang w:eastAsia="en-US"/>
        </w:rPr>
        <w:t>iatan yaitu :</w:t>
      </w:r>
    </w:p>
    <w:p w:rsidR="00E112D8" w:rsidRPr="00F7581E" w:rsidRDefault="00E112D8" w:rsidP="001912AB">
      <w:pPr>
        <w:pStyle w:val="ListParagraph"/>
        <w:numPr>
          <w:ilvl w:val="0"/>
          <w:numId w:val="22"/>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Pengadaan obat dan perbekalan kesehatan</w:t>
      </w:r>
    </w:p>
    <w:p w:rsidR="00E112D8"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5.526.099.379, yang terealisasi sebesar Rp. 5.221.066.188, dengan persentase sebesar 94,48%</w:t>
      </w:r>
    </w:p>
    <w:p w:rsidR="00E112D8"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obat-obat generik, obat-obatan non generik, reagen dan perbekalan kesehatan</w:t>
      </w:r>
    </w:p>
    <w:p w:rsidR="00E112D8"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kebutuhan obat-obatan dan perbekalan kesehatan di rumah sakit</w:t>
      </w:r>
    </w:p>
    <w:p w:rsidR="00E112D8" w:rsidRPr="00F7581E" w:rsidRDefault="00E112D8"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Program upaya kesehatan, yang didukung oleh 2 kegiatan yaitu :</w:t>
      </w:r>
    </w:p>
    <w:p w:rsidR="00E112D8" w:rsidRPr="00F7581E" w:rsidRDefault="00E112D8" w:rsidP="001912AB">
      <w:pPr>
        <w:pStyle w:val="ListParagraph"/>
        <w:numPr>
          <w:ilvl w:val="0"/>
          <w:numId w:val="23"/>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Penyediaan jasa pelayanan kesehatan</w:t>
      </w:r>
    </w:p>
    <w:p w:rsidR="00E112D8"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538.966.000, yang terealisasi sebesar </w:t>
      </w:r>
      <w:r w:rsidR="00EA4FA3">
        <w:rPr>
          <w:rFonts w:ascii="Arial" w:eastAsia="Calibri" w:hAnsi="Arial" w:cs="Arial"/>
          <w:sz w:val="24"/>
          <w:szCs w:val="24"/>
          <w:lang w:eastAsia="en-US"/>
        </w:rPr>
        <w:t xml:space="preserve"> </w:t>
      </w:r>
      <w:r w:rsidR="004D7D0E">
        <w:rPr>
          <w:rFonts w:ascii="Arial" w:eastAsia="Calibri" w:hAnsi="Arial" w:cs="Arial"/>
          <w:sz w:val="24"/>
          <w:szCs w:val="24"/>
          <w:lang w:eastAsia="en-US"/>
        </w:rPr>
        <w:t xml:space="preserve"> </w:t>
      </w:r>
      <w:r w:rsidRPr="00F7581E">
        <w:rPr>
          <w:rFonts w:ascii="Arial" w:eastAsia="Calibri" w:hAnsi="Arial" w:cs="Arial"/>
          <w:sz w:val="24"/>
          <w:szCs w:val="24"/>
          <w:lang w:eastAsia="en-US"/>
        </w:rPr>
        <w:t>Rp. 38.400.000, dengan persentase sebesar 7,12</w:t>
      </w:r>
      <w:r w:rsidR="00B958E5">
        <w:rPr>
          <w:rFonts w:ascii="Arial" w:eastAsia="Calibri" w:hAnsi="Arial" w:cs="Arial"/>
          <w:sz w:val="24"/>
          <w:szCs w:val="24"/>
          <w:lang w:eastAsia="en-US"/>
        </w:rPr>
        <w:t>%</w:t>
      </w:r>
    </w:p>
    <w:p w:rsidR="00E112D8"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terbayarnya jasa tenaga medis, paramedis, non medis dan non para medis</w:t>
      </w:r>
    </w:p>
    <w:p w:rsidR="00E112D8"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:lancarnya pelayanan kesehatan</w:t>
      </w:r>
    </w:p>
    <w:p w:rsidR="00E112D8"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Evaluasi kinerja : realisasi kecil karena jasa pelayanan kesehatan telah terdapat dalam anggran BLUD Rumah sakit</w:t>
      </w:r>
    </w:p>
    <w:p w:rsidR="00E112D8" w:rsidRPr="00F7581E" w:rsidRDefault="00E112D8" w:rsidP="001912AB">
      <w:pPr>
        <w:pStyle w:val="ListParagraph"/>
        <w:numPr>
          <w:ilvl w:val="0"/>
          <w:numId w:val="23"/>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Penyediaan jasa penunjang dan pengelolaan pelayanan kesehatan</w:t>
      </w:r>
    </w:p>
    <w:p w:rsidR="000B2783" w:rsidRPr="00F7581E" w:rsidRDefault="00E112D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8.669.50</w:t>
      </w:r>
      <w:r w:rsidR="00171593">
        <w:rPr>
          <w:rFonts w:ascii="Arial" w:eastAsia="Calibri" w:hAnsi="Arial" w:cs="Arial"/>
          <w:sz w:val="24"/>
          <w:szCs w:val="24"/>
          <w:lang w:eastAsia="en-US"/>
        </w:rPr>
        <w:t>0.000, yang tereal</w:t>
      </w:r>
      <w:r w:rsidR="00EA4FA3">
        <w:rPr>
          <w:rFonts w:ascii="Arial" w:eastAsia="Calibri" w:hAnsi="Arial" w:cs="Arial"/>
          <w:sz w:val="24"/>
          <w:szCs w:val="24"/>
          <w:lang w:eastAsia="en-US"/>
        </w:rPr>
        <w:t xml:space="preserve">isasi sebesar </w:t>
      </w:r>
      <w:r w:rsidRPr="00F7581E">
        <w:rPr>
          <w:rFonts w:ascii="Arial" w:eastAsia="Calibri" w:hAnsi="Arial" w:cs="Arial"/>
          <w:sz w:val="24"/>
          <w:szCs w:val="24"/>
          <w:lang w:eastAsia="en-US"/>
        </w:rPr>
        <w:t xml:space="preserve">Rp. </w:t>
      </w:r>
      <w:r w:rsidR="000B2783" w:rsidRPr="00F7581E">
        <w:rPr>
          <w:rFonts w:ascii="Arial" w:eastAsia="Calibri" w:hAnsi="Arial" w:cs="Arial"/>
          <w:sz w:val="24"/>
          <w:szCs w:val="24"/>
          <w:lang w:eastAsia="en-US"/>
        </w:rPr>
        <w:t>8.006.153.846, dengan persentase 92,35%</w:t>
      </w:r>
    </w:p>
    <w:p w:rsidR="000B2783" w:rsidRPr="00F7581E" w:rsidRDefault="000B278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terbayarnya tenaga honorer dan kontrak</w:t>
      </w:r>
    </w:p>
    <w:p w:rsidR="000B2783" w:rsidRPr="00F7581E" w:rsidRDefault="000B2783"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lancarnya pelayanan administrasi perkantoran</w:t>
      </w:r>
    </w:p>
    <w:p w:rsidR="000B2783" w:rsidRPr="00F7581E" w:rsidRDefault="000B2783"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Program promosi kesehatan dan pemberdayaan masyarakat, yang di dukung oleh </w:t>
      </w:r>
      <w:r w:rsidR="00DD65E0" w:rsidRPr="00F7581E">
        <w:rPr>
          <w:rFonts w:ascii="Arial" w:eastAsia="Calibri" w:hAnsi="Arial" w:cs="Arial"/>
          <w:sz w:val="24"/>
          <w:szCs w:val="24"/>
          <w:lang w:eastAsia="en-US"/>
        </w:rPr>
        <w:t xml:space="preserve">1 kegiatan, yaitu : </w:t>
      </w:r>
    </w:p>
    <w:p w:rsidR="00DD65E0" w:rsidRPr="00F7581E" w:rsidRDefault="00DD65E0" w:rsidP="001912AB">
      <w:pPr>
        <w:pStyle w:val="ListParagraph"/>
        <w:numPr>
          <w:ilvl w:val="0"/>
          <w:numId w:val="24"/>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Penyelenggaraan penyebaran informasi melalui pemeran dan media cetak</w:t>
      </w:r>
    </w:p>
    <w:p w:rsidR="00DD65E0" w:rsidRPr="00F7581E" w:rsidRDefault="00DD65E0"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149.460.000, yang terealisasi Rp. 88. 072.500, dengan persentase sebesar 58,93%</w:t>
      </w:r>
    </w:p>
    <w:p w:rsidR="00DD65E0" w:rsidRPr="00F7581E" w:rsidRDefault="00DD65E0"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lastRenderedPageBreak/>
        <w:t>Output :  penyebaran informasi melalui media promosi</w:t>
      </w:r>
    </w:p>
    <w:p w:rsidR="00DD65E0" w:rsidRPr="00F7581E" w:rsidRDefault="00DD65E0"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meningkatnya pengetahuan masyarakat tentang kesehatan</w:t>
      </w:r>
    </w:p>
    <w:p w:rsidR="00DD65E0" w:rsidRPr="00F7581E" w:rsidRDefault="00DD65E0"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Program standarsasi pelayanan kesehatan, yang di dukung oleh 6 kegiatan, yaitu :</w:t>
      </w:r>
    </w:p>
    <w:p w:rsidR="00DD65E0" w:rsidRPr="00F7581E" w:rsidRDefault="00DD65E0" w:rsidP="001912AB">
      <w:pPr>
        <w:pStyle w:val="ListParagraph"/>
        <w:numPr>
          <w:ilvl w:val="0"/>
          <w:numId w:val="25"/>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Persiapan penilaian akreditasi  rumah sakit</w:t>
      </w:r>
    </w:p>
    <w:p w:rsidR="00DD65E0" w:rsidRPr="00F7581E" w:rsidRDefault="00DD65E0"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597.540.000, yang terealisasi sebesar </w:t>
      </w:r>
      <w:r w:rsidR="00EA4FA3">
        <w:rPr>
          <w:rFonts w:ascii="Arial" w:eastAsia="Calibri" w:hAnsi="Arial" w:cs="Arial"/>
          <w:sz w:val="24"/>
          <w:szCs w:val="24"/>
          <w:lang w:eastAsia="en-US"/>
        </w:rPr>
        <w:t xml:space="preserve"> </w:t>
      </w:r>
      <w:r w:rsidRPr="00F7581E">
        <w:rPr>
          <w:rFonts w:ascii="Arial" w:eastAsia="Calibri" w:hAnsi="Arial" w:cs="Arial"/>
          <w:sz w:val="24"/>
          <w:szCs w:val="24"/>
          <w:lang w:eastAsia="en-US"/>
        </w:rPr>
        <w:t>Rp. 551.</w:t>
      </w:r>
      <w:r w:rsidR="00400CDD" w:rsidRPr="00F7581E">
        <w:rPr>
          <w:rFonts w:ascii="Arial" w:eastAsia="Calibri" w:hAnsi="Arial" w:cs="Arial"/>
          <w:sz w:val="24"/>
          <w:szCs w:val="24"/>
          <w:lang w:eastAsia="en-US"/>
        </w:rPr>
        <w:t>593.828, dengan persentase 92,31%</w:t>
      </w:r>
    </w:p>
    <w:p w:rsidR="00400CDD" w:rsidRPr="00F7581E" w:rsidRDefault="00400CDD"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persiapan RSUD Dr (H.C) Ir Soekarno dalam penetapan akreditasi versi 2012</w:t>
      </w:r>
    </w:p>
    <w:p w:rsidR="00400CDD" w:rsidRPr="00F7581E" w:rsidRDefault="00400CDD"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kesiapan persiapan RSUD Dr (H.C) Ir Soekarno dalam penetapan akreditasi versi 2012</w:t>
      </w:r>
    </w:p>
    <w:p w:rsidR="00400CDD" w:rsidRPr="00F7581E" w:rsidRDefault="00400CDD" w:rsidP="001912AB">
      <w:pPr>
        <w:pStyle w:val="ListParagraph"/>
        <w:numPr>
          <w:ilvl w:val="0"/>
          <w:numId w:val="25"/>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Penyusunan standar operasional prosedur medis dan clinical pathway</w:t>
      </w:r>
    </w:p>
    <w:p w:rsidR="00004C88" w:rsidRPr="00F7581E" w:rsidRDefault="00004C8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71</w:t>
      </w:r>
      <w:r w:rsidR="004D7D0E">
        <w:rPr>
          <w:rFonts w:ascii="Arial" w:eastAsia="Calibri" w:hAnsi="Arial" w:cs="Arial"/>
          <w:sz w:val="24"/>
          <w:szCs w:val="24"/>
          <w:lang w:eastAsia="en-US"/>
        </w:rPr>
        <w:t>.680.000, yang terealisasi sebe</w:t>
      </w:r>
      <w:r w:rsidR="00EA4FA3">
        <w:rPr>
          <w:rFonts w:ascii="Arial" w:eastAsia="Calibri" w:hAnsi="Arial" w:cs="Arial"/>
          <w:sz w:val="24"/>
          <w:szCs w:val="24"/>
          <w:lang w:eastAsia="en-US"/>
        </w:rPr>
        <w:t>sar</w:t>
      </w:r>
      <w:r w:rsidR="004D7D0E">
        <w:rPr>
          <w:rFonts w:ascii="Arial" w:eastAsia="Calibri" w:hAnsi="Arial" w:cs="Arial"/>
          <w:sz w:val="24"/>
          <w:szCs w:val="24"/>
          <w:lang w:eastAsia="en-US"/>
        </w:rPr>
        <w:t xml:space="preserve"> </w:t>
      </w:r>
      <w:r w:rsidRPr="00F7581E">
        <w:rPr>
          <w:rFonts w:ascii="Arial" w:eastAsia="Calibri" w:hAnsi="Arial" w:cs="Arial"/>
          <w:sz w:val="24"/>
          <w:szCs w:val="24"/>
          <w:lang w:eastAsia="en-US"/>
        </w:rPr>
        <w:t>Rp. 61.864.500, dengan persentase sebesar 86,31%</w:t>
      </w:r>
    </w:p>
    <w:p w:rsidR="00004C88" w:rsidRPr="00F7581E" w:rsidRDefault="00004C8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Ouput : tersusunnya standar opersional prosedur medis dan clinical patway</w:t>
      </w:r>
    </w:p>
    <w:p w:rsidR="00004C88" w:rsidRPr="00F7581E" w:rsidRDefault="00004C8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meningkatnya pelayanan RS kepada publik</w:t>
      </w:r>
    </w:p>
    <w:p w:rsidR="00004C88" w:rsidRPr="00F7581E" w:rsidRDefault="00004C88" w:rsidP="001912AB">
      <w:pPr>
        <w:pStyle w:val="ListParagraph"/>
        <w:numPr>
          <w:ilvl w:val="0"/>
          <w:numId w:val="25"/>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Persiapan rumah sakit menjadi BLUD</w:t>
      </w:r>
    </w:p>
    <w:p w:rsidR="00004C88" w:rsidRPr="00F7581E" w:rsidRDefault="00004C8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69.760.000, yang terealisasi Rp. 14.870.500, dengan persentase 21, 32%</w:t>
      </w:r>
    </w:p>
    <w:p w:rsidR="00004C88" w:rsidRPr="00F7581E" w:rsidRDefault="00004C8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terlaksananya penilaian BLUD</w:t>
      </w:r>
    </w:p>
    <w:p w:rsidR="00004C88" w:rsidRPr="00F7581E" w:rsidRDefault="00004C8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ditetapkannya status rumah sakit menjadi BLUD</w:t>
      </w:r>
    </w:p>
    <w:p w:rsidR="00004C88" w:rsidRPr="00F7581E" w:rsidRDefault="00004C8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Evaluasi kinerja :</w:t>
      </w:r>
    </w:p>
    <w:p w:rsidR="00004C88" w:rsidRPr="00F7581E" w:rsidRDefault="00004C88" w:rsidP="001912AB">
      <w:pPr>
        <w:pStyle w:val="ListParagraph"/>
        <w:numPr>
          <w:ilvl w:val="0"/>
          <w:numId w:val="25"/>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Pelayanan dan pendukung pelayanan BLUD</w:t>
      </w:r>
    </w:p>
    <w:p w:rsidR="00004C88" w:rsidRPr="00F7581E" w:rsidRDefault="00004C88" w:rsidP="00B958E5">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2.000.000.000, yang terealisasi </w:t>
      </w:r>
      <w:r w:rsidR="00EA4FA3">
        <w:rPr>
          <w:rFonts w:ascii="Arial" w:eastAsia="Calibri" w:hAnsi="Arial" w:cs="Arial"/>
          <w:sz w:val="24"/>
          <w:szCs w:val="24"/>
          <w:lang w:eastAsia="en-US"/>
        </w:rPr>
        <w:t xml:space="preserve"> </w:t>
      </w:r>
      <w:r w:rsidRPr="00F7581E">
        <w:rPr>
          <w:rFonts w:ascii="Arial" w:eastAsia="Calibri" w:hAnsi="Arial" w:cs="Arial"/>
          <w:sz w:val="24"/>
          <w:szCs w:val="24"/>
          <w:lang w:eastAsia="en-US"/>
        </w:rPr>
        <w:t>Rp. 1.158.282.948, dengan persentase 57,91</w:t>
      </w:r>
      <w:r w:rsidR="00B958E5">
        <w:rPr>
          <w:rFonts w:ascii="Arial" w:eastAsia="Calibri" w:hAnsi="Arial" w:cs="Arial"/>
          <w:sz w:val="24"/>
          <w:szCs w:val="24"/>
          <w:lang w:eastAsia="en-US"/>
        </w:rPr>
        <w:t>%</w:t>
      </w:r>
    </w:p>
    <w:p w:rsidR="00004C88" w:rsidRPr="00F7581E" w:rsidRDefault="00004C8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Output : </w:t>
      </w:r>
      <w:r w:rsidR="00707269" w:rsidRPr="00F7581E">
        <w:rPr>
          <w:rFonts w:ascii="Arial" w:eastAsia="Calibri" w:hAnsi="Arial" w:cs="Arial"/>
          <w:sz w:val="24"/>
          <w:szCs w:val="24"/>
          <w:lang w:eastAsia="en-US"/>
        </w:rPr>
        <w:t>terlaksananya pelayanan yang berkualitas</w:t>
      </w:r>
    </w:p>
    <w:p w:rsidR="00707269" w:rsidRPr="00F7581E" w:rsidRDefault="00707269"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pelayanan kesehatan yang berkualitas</w:t>
      </w:r>
    </w:p>
    <w:p w:rsidR="00707269" w:rsidRPr="00F7581E" w:rsidRDefault="00707269" w:rsidP="001912AB">
      <w:pPr>
        <w:pStyle w:val="ListParagraph"/>
        <w:numPr>
          <w:ilvl w:val="0"/>
          <w:numId w:val="25"/>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Sister hospital RSUDP dengan RSCM</w:t>
      </w:r>
    </w:p>
    <w:p w:rsidR="00707269" w:rsidRPr="00F7581E" w:rsidRDefault="00707269"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299.172.000, yang terealisasi sebesar </w:t>
      </w:r>
      <w:r w:rsidR="00EA4FA3">
        <w:rPr>
          <w:rFonts w:ascii="Arial" w:eastAsia="Calibri" w:hAnsi="Arial" w:cs="Arial"/>
          <w:sz w:val="24"/>
          <w:szCs w:val="24"/>
          <w:lang w:eastAsia="en-US"/>
        </w:rPr>
        <w:t xml:space="preserve"> </w:t>
      </w:r>
      <w:r w:rsidR="007F2F9F">
        <w:rPr>
          <w:rFonts w:ascii="Arial" w:eastAsia="Calibri" w:hAnsi="Arial" w:cs="Arial"/>
          <w:sz w:val="24"/>
          <w:szCs w:val="24"/>
          <w:lang w:eastAsia="en-US"/>
        </w:rPr>
        <w:t xml:space="preserve"> </w:t>
      </w:r>
      <w:r w:rsidRPr="00F7581E">
        <w:rPr>
          <w:rFonts w:ascii="Arial" w:eastAsia="Calibri" w:hAnsi="Arial" w:cs="Arial"/>
          <w:sz w:val="24"/>
          <w:szCs w:val="24"/>
          <w:lang w:eastAsia="en-US"/>
        </w:rPr>
        <w:t>Rp. 33.080.397, dengan persentase sebesar 11,06</w:t>
      </w:r>
      <w:r w:rsidR="00B958E5">
        <w:rPr>
          <w:rFonts w:ascii="Arial" w:eastAsia="Calibri" w:hAnsi="Arial" w:cs="Arial"/>
          <w:sz w:val="24"/>
          <w:szCs w:val="24"/>
          <w:lang w:eastAsia="en-US"/>
        </w:rPr>
        <w:t>%</w:t>
      </w:r>
    </w:p>
    <w:p w:rsidR="00707269" w:rsidRPr="00F7581E" w:rsidRDefault="00707269"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terlaksananya bimbingan oleh Tim RSCM sebagai sister hospital</w:t>
      </w:r>
    </w:p>
    <w:p w:rsidR="00707269" w:rsidRPr="00F7581E" w:rsidRDefault="00707269"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meningkatnya service excellent oleh pegawai RSUD Dr (H.C) Ir Soekarno</w:t>
      </w:r>
    </w:p>
    <w:p w:rsidR="001A5BD1" w:rsidRPr="00F7581E" w:rsidRDefault="001A5BD1" w:rsidP="001912AB">
      <w:pPr>
        <w:pStyle w:val="ListParagraph"/>
        <w:numPr>
          <w:ilvl w:val="0"/>
          <w:numId w:val="25"/>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Studi evaluasi dan optimalisasi rumah sakit</w:t>
      </w:r>
    </w:p>
    <w:p w:rsidR="001A5BD1" w:rsidRPr="00F7581E" w:rsidRDefault="001A5BD1"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lastRenderedPageBreak/>
        <w:t>Input dana sebesar Rp. 287.900.000, yang terealisasi  Rp. 183.463.178, dengan persentase sebesar Rp. 63,72</w:t>
      </w:r>
      <w:r w:rsidR="0071085F">
        <w:rPr>
          <w:rFonts w:ascii="Arial" w:eastAsia="Calibri" w:hAnsi="Arial" w:cs="Arial"/>
          <w:sz w:val="24"/>
          <w:szCs w:val="24"/>
          <w:lang w:eastAsia="en-US"/>
        </w:rPr>
        <w:t>%</w:t>
      </w:r>
    </w:p>
    <w:p w:rsidR="001A5BD1" w:rsidRPr="00F7581E" w:rsidRDefault="001A5BD1"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terlaksananya studi evaluasi dan optimalisasi RSUD Dr (H.C) Ir Soekarno</w:t>
      </w:r>
    </w:p>
    <w:p w:rsidR="001A5BD1" w:rsidRPr="00F7581E" w:rsidRDefault="001A5BD1"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Program pengadaaan, peningkatan sarana dan prasarana rumah sakit, yang di dukung oleh 7</w:t>
      </w:r>
      <w:r w:rsidR="00F01484">
        <w:rPr>
          <w:rFonts w:ascii="Arial" w:eastAsia="Calibri" w:hAnsi="Arial" w:cs="Arial"/>
          <w:sz w:val="24"/>
          <w:szCs w:val="24"/>
          <w:lang w:eastAsia="en-US"/>
        </w:rPr>
        <w:t xml:space="preserve"> </w:t>
      </w:r>
      <w:r w:rsidRPr="00F7581E">
        <w:rPr>
          <w:rFonts w:ascii="Arial" w:eastAsia="Calibri" w:hAnsi="Arial" w:cs="Arial"/>
          <w:sz w:val="24"/>
          <w:szCs w:val="24"/>
          <w:lang w:eastAsia="en-US"/>
        </w:rPr>
        <w:t>kegiatan, yaitu :</w:t>
      </w:r>
    </w:p>
    <w:p w:rsidR="001A5BD1" w:rsidRPr="00F7581E" w:rsidRDefault="001A5BD1" w:rsidP="001912AB">
      <w:pPr>
        <w:pStyle w:val="ListParagraph"/>
        <w:numPr>
          <w:ilvl w:val="0"/>
          <w:numId w:val="26"/>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Pengadaan alat-alat kesehatan rumah sakit</w:t>
      </w:r>
    </w:p>
    <w:p w:rsidR="001A5BD1" w:rsidRPr="00F7581E" w:rsidRDefault="001A5BD1"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237.997.000, yang terealisasi sebesar </w:t>
      </w:r>
      <w:r w:rsidR="00EA4FA3">
        <w:rPr>
          <w:rFonts w:ascii="Arial" w:eastAsia="Calibri" w:hAnsi="Arial" w:cs="Arial"/>
          <w:sz w:val="24"/>
          <w:szCs w:val="24"/>
          <w:lang w:eastAsia="en-US"/>
        </w:rPr>
        <w:t xml:space="preserve"> </w:t>
      </w:r>
      <w:r w:rsidR="007F2F9F">
        <w:rPr>
          <w:rFonts w:ascii="Arial" w:eastAsia="Calibri" w:hAnsi="Arial" w:cs="Arial"/>
          <w:sz w:val="24"/>
          <w:szCs w:val="24"/>
          <w:lang w:eastAsia="en-US"/>
        </w:rPr>
        <w:t xml:space="preserve"> </w:t>
      </w:r>
      <w:r w:rsidRPr="00F7581E">
        <w:rPr>
          <w:rFonts w:ascii="Arial" w:eastAsia="Calibri" w:hAnsi="Arial" w:cs="Arial"/>
          <w:sz w:val="24"/>
          <w:szCs w:val="24"/>
          <w:lang w:eastAsia="en-US"/>
        </w:rPr>
        <w:t>Rp. 203.994.912, dengan persentase 85,71%</w:t>
      </w:r>
    </w:p>
    <w:p w:rsidR="001A5BD1" w:rsidRPr="00F7581E" w:rsidRDefault="001A5BD1"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alat-alat kesehatan rumah sakit</w:t>
      </w:r>
    </w:p>
    <w:p w:rsidR="001A5BD1" w:rsidRPr="00F7581E" w:rsidRDefault="001A5BD1"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pelayanan kesehatan di rumah sakit</w:t>
      </w:r>
    </w:p>
    <w:p w:rsidR="001A5BD1" w:rsidRPr="00F7581E" w:rsidRDefault="001A5BD1" w:rsidP="001912AB">
      <w:pPr>
        <w:pStyle w:val="ListParagraph"/>
        <w:numPr>
          <w:ilvl w:val="0"/>
          <w:numId w:val="26"/>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Pengadaan sarana dan prasarana operasional rumah sakit</w:t>
      </w:r>
    </w:p>
    <w:p w:rsidR="001A5BD1" w:rsidRPr="00F7581E" w:rsidRDefault="001A5BD1"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2.485.364</w:t>
      </w:r>
      <w:r w:rsidR="007F2F9F">
        <w:rPr>
          <w:rFonts w:ascii="Arial" w:eastAsia="Calibri" w:hAnsi="Arial" w:cs="Arial"/>
          <w:sz w:val="24"/>
          <w:szCs w:val="24"/>
          <w:lang w:eastAsia="en-US"/>
        </w:rPr>
        <w:t>.000, ya</w:t>
      </w:r>
      <w:r w:rsidR="00EA4FA3">
        <w:rPr>
          <w:rFonts w:ascii="Arial" w:eastAsia="Calibri" w:hAnsi="Arial" w:cs="Arial"/>
          <w:sz w:val="24"/>
          <w:szCs w:val="24"/>
          <w:lang w:eastAsia="en-US"/>
        </w:rPr>
        <w:t>ng terealisasi sebesar</w:t>
      </w:r>
      <w:r w:rsidR="007F2F9F">
        <w:rPr>
          <w:rFonts w:ascii="Arial" w:eastAsia="Calibri" w:hAnsi="Arial" w:cs="Arial"/>
          <w:sz w:val="24"/>
          <w:szCs w:val="24"/>
          <w:lang w:eastAsia="en-US"/>
        </w:rPr>
        <w:t xml:space="preserve"> R</w:t>
      </w:r>
      <w:r w:rsidRPr="00F7581E">
        <w:rPr>
          <w:rFonts w:ascii="Arial" w:eastAsia="Calibri" w:hAnsi="Arial" w:cs="Arial"/>
          <w:sz w:val="24"/>
          <w:szCs w:val="24"/>
          <w:lang w:eastAsia="en-US"/>
        </w:rPr>
        <w:t>p. 2.459.033.300, dengan persentase 98,94%</w:t>
      </w:r>
    </w:p>
    <w:p w:rsidR="001A5BD1" w:rsidRPr="00F7581E" w:rsidRDefault="001A5BD1"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pengadaan lift gedung RSUD Dr (H.C) Ir Soekarno</w:t>
      </w:r>
    </w:p>
    <w:p w:rsidR="001A5BD1" w:rsidRPr="00F7581E" w:rsidRDefault="001A5BD1"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sarana dan prasarana penunjang operasional pelayanan kesehatan lainnya</w:t>
      </w:r>
    </w:p>
    <w:p w:rsidR="001A5BD1" w:rsidRPr="00F7581E" w:rsidRDefault="001A5BD1" w:rsidP="001912AB">
      <w:pPr>
        <w:pStyle w:val="ListParagraph"/>
        <w:numPr>
          <w:ilvl w:val="0"/>
          <w:numId w:val="26"/>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Pembangunan pos jaga dan portal rumah sakit</w:t>
      </w:r>
    </w:p>
    <w:p w:rsidR="001A5BD1" w:rsidRPr="00F7581E" w:rsidRDefault="001A5BD1"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w:t>
      </w:r>
      <w:r w:rsidR="008D686B" w:rsidRPr="00F7581E">
        <w:rPr>
          <w:rFonts w:ascii="Arial" w:eastAsia="Calibri" w:hAnsi="Arial" w:cs="Arial"/>
          <w:sz w:val="24"/>
          <w:szCs w:val="24"/>
          <w:lang w:eastAsia="en-US"/>
        </w:rPr>
        <w:t>244.17</w:t>
      </w:r>
      <w:r w:rsidR="00EA4FA3">
        <w:rPr>
          <w:rFonts w:ascii="Arial" w:eastAsia="Calibri" w:hAnsi="Arial" w:cs="Arial"/>
          <w:sz w:val="24"/>
          <w:szCs w:val="24"/>
          <w:lang w:eastAsia="en-US"/>
        </w:rPr>
        <w:t>0.000, yang terealisasi sebesar</w:t>
      </w:r>
      <w:r w:rsidR="007F2F9F">
        <w:rPr>
          <w:rFonts w:ascii="Arial" w:eastAsia="Calibri" w:hAnsi="Arial" w:cs="Arial"/>
          <w:sz w:val="24"/>
          <w:szCs w:val="24"/>
          <w:lang w:eastAsia="en-US"/>
        </w:rPr>
        <w:t xml:space="preserve"> </w:t>
      </w:r>
      <w:r w:rsidR="008D686B" w:rsidRPr="00F7581E">
        <w:rPr>
          <w:rFonts w:ascii="Arial" w:eastAsia="Calibri" w:hAnsi="Arial" w:cs="Arial"/>
          <w:sz w:val="24"/>
          <w:szCs w:val="24"/>
          <w:lang w:eastAsia="en-US"/>
        </w:rPr>
        <w:t>Rp. 239.038.634, dengan persentase 97,90%</w:t>
      </w:r>
    </w:p>
    <w:p w:rsidR="008D686B" w:rsidRPr="00F7581E" w:rsidRDefault="008D686B"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pos jaga dan portal</w:t>
      </w:r>
    </w:p>
    <w:p w:rsidR="008D686B" w:rsidRPr="00F7581E" w:rsidRDefault="008D686B"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tersedianya pos jaga dan portal RSUD Dr (H.C) Ir Soekarno</w:t>
      </w:r>
    </w:p>
    <w:p w:rsidR="008D686B" w:rsidRPr="00F7581E" w:rsidRDefault="008D686B" w:rsidP="001912AB">
      <w:pPr>
        <w:pStyle w:val="ListParagraph"/>
        <w:numPr>
          <w:ilvl w:val="0"/>
          <w:numId w:val="26"/>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Penyediaan bahan-bahan logistik rumah sakit </w:t>
      </w:r>
    </w:p>
    <w:p w:rsidR="008D686B" w:rsidRPr="00F7581E" w:rsidRDefault="008D686B"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171.460.000, yang terealisasi sebesar </w:t>
      </w:r>
      <w:r w:rsidR="00EA4FA3">
        <w:rPr>
          <w:rFonts w:ascii="Arial" w:eastAsia="Calibri" w:hAnsi="Arial" w:cs="Arial"/>
          <w:sz w:val="24"/>
          <w:szCs w:val="24"/>
          <w:lang w:eastAsia="en-US"/>
        </w:rPr>
        <w:t xml:space="preserve"> </w:t>
      </w:r>
      <w:r w:rsidR="007F2F9F">
        <w:rPr>
          <w:rFonts w:ascii="Arial" w:eastAsia="Calibri" w:hAnsi="Arial" w:cs="Arial"/>
          <w:sz w:val="24"/>
          <w:szCs w:val="24"/>
          <w:lang w:eastAsia="en-US"/>
        </w:rPr>
        <w:t xml:space="preserve"> </w:t>
      </w:r>
      <w:r w:rsidRPr="00F7581E">
        <w:rPr>
          <w:rFonts w:ascii="Arial" w:eastAsia="Calibri" w:hAnsi="Arial" w:cs="Arial"/>
          <w:sz w:val="24"/>
          <w:szCs w:val="24"/>
          <w:lang w:eastAsia="en-US"/>
        </w:rPr>
        <w:t>Rp. 128.617.000, dengan persentase 75,01</w:t>
      </w:r>
      <w:r w:rsidR="0071085F">
        <w:rPr>
          <w:rFonts w:ascii="Arial" w:eastAsia="Calibri" w:hAnsi="Arial" w:cs="Arial"/>
          <w:sz w:val="24"/>
          <w:szCs w:val="24"/>
          <w:lang w:eastAsia="en-US"/>
        </w:rPr>
        <w:t>%</w:t>
      </w:r>
    </w:p>
    <w:p w:rsidR="008D686B" w:rsidRPr="00F7581E" w:rsidRDefault="008D686B"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bahan logistik rumah sakit</w:t>
      </w:r>
    </w:p>
    <w:p w:rsidR="001A5BD1" w:rsidRPr="00F7581E" w:rsidRDefault="008D686B"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Outcome : terpenuhinya kebutuhan bahan logistik </w:t>
      </w:r>
      <w:r w:rsidR="008A0DA5" w:rsidRPr="00F7581E">
        <w:rPr>
          <w:rFonts w:ascii="Arial" w:eastAsia="Calibri" w:hAnsi="Arial" w:cs="Arial"/>
          <w:sz w:val="24"/>
          <w:szCs w:val="24"/>
          <w:lang w:eastAsia="en-US"/>
        </w:rPr>
        <w:t xml:space="preserve"> ru</w:t>
      </w:r>
      <w:r w:rsidRPr="00F7581E">
        <w:rPr>
          <w:rFonts w:ascii="Arial" w:eastAsia="Calibri" w:hAnsi="Arial" w:cs="Arial"/>
          <w:sz w:val="24"/>
          <w:szCs w:val="24"/>
          <w:lang w:eastAsia="en-US"/>
        </w:rPr>
        <w:t>mah sakit</w:t>
      </w:r>
    </w:p>
    <w:p w:rsidR="008D686B" w:rsidRPr="00F7581E" w:rsidRDefault="008D686B" w:rsidP="001912AB">
      <w:pPr>
        <w:pStyle w:val="ListParagraph"/>
        <w:numPr>
          <w:ilvl w:val="0"/>
          <w:numId w:val="26"/>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Pengadaan alat-alat kesehatan (DAK)</w:t>
      </w:r>
    </w:p>
    <w:p w:rsidR="008D686B" w:rsidRPr="00F7581E" w:rsidRDefault="008D686B"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75.750.080.000, yang terealisasi sebesar Rp. 69.588.302.106,43, dengan persentase sebesar 91,87%</w:t>
      </w:r>
    </w:p>
    <w:p w:rsidR="008D686B" w:rsidRPr="00F7581E" w:rsidRDefault="008D686B"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tersedianya alat-alat kesehatan kesehatan rumah sakit</w:t>
      </w:r>
    </w:p>
    <w:p w:rsidR="008D686B" w:rsidRPr="00F7581E" w:rsidRDefault="008D686B"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pelayanan kesehatan di rumah sakit</w:t>
      </w:r>
    </w:p>
    <w:p w:rsidR="008A0DA5" w:rsidRPr="00F7581E" w:rsidRDefault="008A0DA5" w:rsidP="001912AB">
      <w:pPr>
        <w:pStyle w:val="ListParagraph"/>
        <w:numPr>
          <w:ilvl w:val="0"/>
          <w:numId w:val="26"/>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Review DED gedung B dan bangunan pendukung RSUP</w:t>
      </w:r>
    </w:p>
    <w:p w:rsidR="008A0DA5" w:rsidRPr="00F7581E" w:rsidRDefault="008A0DA5" w:rsidP="0071085F">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lastRenderedPageBreak/>
        <w:t>Input dana sebesar Rp. Rp.</w:t>
      </w:r>
      <w:r w:rsidR="00EA4FA3">
        <w:rPr>
          <w:rFonts w:ascii="Arial" w:eastAsia="Calibri" w:hAnsi="Arial" w:cs="Arial"/>
          <w:sz w:val="24"/>
          <w:szCs w:val="24"/>
          <w:lang w:eastAsia="en-US"/>
        </w:rPr>
        <w:t xml:space="preserve"> 800.000.000, yang terealisasi </w:t>
      </w:r>
      <w:r w:rsidR="007F2F9F">
        <w:rPr>
          <w:rFonts w:ascii="Arial" w:eastAsia="Calibri" w:hAnsi="Arial" w:cs="Arial"/>
          <w:sz w:val="24"/>
          <w:szCs w:val="24"/>
          <w:lang w:eastAsia="en-US"/>
        </w:rPr>
        <w:t xml:space="preserve">  </w:t>
      </w:r>
      <w:r w:rsidRPr="00F7581E">
        <w:rPr>
          <w:rFonts w:ascii="Arial" w:eastAsia="Calibri" w:hAnsi="Arial" w:cs="Arial"/>
          <w:sz w:val="24"/>
          <w:szCs w:val="24"/>
          <w:lang w:eastAsia="en-US"/>
        </w:rPr>
        <w:t>Rp. 705.685.000, dengan persentase 88,21</w:t>
      </w:r>
      <w:r w:rsidR="0071085F">
        <w:rPr>
          <w:rFonts w:ascii="Arial" w:eastAsia="Calibri" w:hAnsi="Arial" w:cs="Arial"/>
          <w:sz w:val="24"/>
          <w:szCs w:val="24"/>
          <w:lang w:eastAsia="en-US"/>
        </w:rPr>
        <w:t>%</w:t>
      </w:r>
    </w:p>
    <w:p w:rsidR="008A0DA5" w:rsidRPr="00F7581E" w:rsidRDefault="008A0DA5" w:rsidP="001912AB">
      <w:pPr>
        <w:pStyle w:val="ListParagraph"/>
        <w:numPr>
          <w:ilvl w:val="0"/>
          <w:numId w:val="26"/>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Pengadaan linen rumah sakit</w:t>
      </w:r>
    </w:p>
    <w:p w:rsidR="008A0DA5" w:rsidRPr="00F7581E" w:rsidRDefault="008A0DA5"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69.853.000, yang terealisasi Rp. 69.018.250, dengan persentase 98,80</w:t>
      </w:r>
      <w:r w:rsidR="0071085F">
        <w:rPr>
          <w:rFonts w:ascii="Arial" w:eastAsia="Calibri" w:hAnsi="Arial" w:cs="Arial"/>
          <w:sz w:val="24"/>
          <w:szCs w:val="24"/>
          <w:lang w:eastAsia="en-US"/>
        </w:rPr>
        <w:t>%</w:t>
      </w:r>
    </w:p>
    <w:p w:rsidR="008A0DA5" w:rsidRPr="00F7581E" w:rsidRDefault="008A0DA5"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Output : </w:t>
      </w:r>
      <w:r w:rsidR="00976146" w:rsidRPr="00F7581E">
        <w:rPr>
          <w:rFonts w:ascii="Arial" w:eastAsia="Calibri" w:hAnsi="Arial" w:cs="Arial"/>
          <w:sz w:val="24"/>
          <w:szCs w:val="24"/>
          <w:lang w:eastAsia="en-US"/>
        </w:rPr>
        <w:t>tersedianya linen RS</w:t>
      </w:r>
    </w:p>
    <w:p w:rsidR="00976146" w:rsidRPr="00F7581E" w:rsidRDefault="00976146"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terpenuhinya pelayanan rumah sakit</w:t>
      </w:r>
    </w:p>
    <w:p w:rsidR="00976146" w:rsidRPr="00F7581E" w:rsidRDefault="00976146" w:rsidP="001912AB">
      <w:pPr>
        <w:pStyle w:val="ListParagraph"/>
        <w:numPr>
          <w:ilvl w:val="0"/>
          <w:numId w:val="1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Program pemeliharaan sarana dan prasarana rumah sakit</w:t>
      </w:r>
      <w:r w:rsidR="00505C38" w:rsidRPr="00F7581E">
        <w:rPr>
          <w:rFonts w:ascii="Arial" w:eastAsia="Calibri" w:hAnsi="Arial" w:cs="Arial"/>
          <w:sz w:val="24"/>
          <w:szCs w:val="24"/>
          <w:lang w:eastAsia="en-US"/>
        </w:rPr>
        <w:t xml:space="preserve">, yang didukung oleh 9 kegiatan, yaitu : </w:t>
      </w:r>
    </w:p>
    <w:p w:rsidR="00505C38" w:rsidRPr="00F7581E" w:rsidRDefault="00505C38" w:rsidP="001912AB">
      <w:pPr>
        <w:pStyle w:val="ListParagraph"/>
        <w:numPr>
          <w:ilvl w:val="0"/>
          <w:numId w:val="2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Pemeliharaan rutin/berkala rumah sakit</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1.142.00</w:t>
      </w:r>
      <w:r w:rsidR="00EA4FA3">
        <w:rPr>
          <w:rFonts w:ascii="Arial" w:eastAsia="Calibri" w:hAnsi="Arial" w:cs="Arial"/>
          <w:sz w:val="24"/>
          <w:szCs w:val="24"/>
          <w:lang w:eastAsia="en-US"/>
        </w:rPr>
        <w:t>0.000, yang terealisasi sebesar</w:t>
      </w:r>
      <w:r w:rsidRPr="00F7581E">
        <w:rPr>
          <w:rFonts w:ascii="Arial" w:eastAsia="Calibri" w:hAnsi="Arial" w:cs="Arial"/>
          <w:sz w:val="24"/>
          <w:szCs w:val="24"/>
          <w:lang w:eastAsia="en-US"/>
        </w:rPr>
        <w:t>Rp. 1.141.531.496, dengan persentase 99,96%</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pemeliharaan gedung RSUD Dr (H.C) Ir Soekarno</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optimalnya pelayanan RSUD Dr (H.C) Ir Soekarno</w:t>
      </w:r>
    </w:p>
    <w:p w:rsidR="00505C38" w:rsidRPr="00F7581E" w:rsidRDefault="00505C38" w:rsidP="001912AB">
      <w:pPr>
        <w:pStyle w:val="ListParagraph"/>
        <w:numPr>
          <w:ilvl w:val="0"/>
          <w:numId w:val="2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Pemeliharaan rutin/berkala jaringan listrik rumah sakit</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 100.000.000, yang terealisasi Rp. 99.825.000, dengan persentase 99,83%</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pemeliharaan alat kesehatan</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meningkatnya  pelayanan kesehatan kepada masyarakat</w:t>
      </w:r>
    </w:p>
    <w:p w:rsidR="00505C38" w:rsidRPr="00F7581E" w:rsidRDefault="00505C38" w:rsidP="001912AB">
      <w:pPr>
        <w:pStyle w:val="ListParagraph"/>
        <w:numPr>
          <w:ilvl w:val="0"/>
          <w:numId w:val="2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Pemeliharaan rutin/berkala instalasi pengolahan limbah rumah sakit</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150.000.000, yang terealisasi Rp. 149,510.050, denganpersentase 99,67%</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pemeliharaan rutin/berkala instalasi pengolahan limbah rumah sakit</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lancarnya fungsi instalasi pengolahan limbah rumah sakit</w:t>
      </w:r>
    </w:p>
    <w:p w:rsidR="00505C38" w:rsidRPr="00F7581E" w:rsidRDefault="00505C38" w:rsidP="001912AB">
      <w:pPr>
        <w:pStyle w:val="ListParagraph"/>
        <w:numPr>
          <w:ilvl w:val="0"/>
          <w:numId w:val="2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Pemeliharaan rutin /berkala alat-alat kesehatan rumah sakit</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Input dana sebesar Rp. 1.007.080.000, dengan realisasi sebesar </w:t>
      </w:r>
      <w:r w:rsidR="00AE7FEC">
        <w:rPr>
          <w:rFonts w:ascii="Arial" w:eastAsia="Calibri" w:hAnsi="Arial" w:cs="Arial"/>
          <w:sz w:val="24"/>
          <w:szCs w:val="24"/>
          <w:lang w:eastAsia="en-US"/>
        </w:rPr>
        <w:t xml:space="preserve">  </w:t>
      </w:r>
      <w:r w:rsidRPr="00F7581E">
        <w:rPr>
          <w:rFonts w:ascii="Arial" w:eastAsia="Calibri" w:hAnsi="Arial" w:cs="Arial"/>
          <w:sz w:val="24"/>
          <w:szCs w:val="24"/>
          <w:lang w:eastAsia="en-US"/>
        </w:rPr>
        <w:t>Rp. 711.715.018, dengan persentase 70, 67%</w:t>
      </w:r>
    </w:p>
    <w:p w:rsidR="00505C38" w:rsidRPr="00F7581E" w:rsidRDefault="00505C38"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Output : </w:t>
      </w:r>
      <w:r w:rsidR="002C3E1F" w:rsidRPr="00F7581E">
        <w:rPr>
          <w:rFonts w:ascii="Arial" w:eastAsia="Calibri" w:hAnsi="Arial" w:cs="Arial"/>
          <w:sz w:val="24"/>
          <w:szCs w:val="24"/>
          <w:lang w:eastAsia="en-US"/>
        </w:rPr>
        <w:t>pemeliharaan alat-alat kesehatan</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meningkatnya pelayanan kesehatan kepada masyarakat</w:t>
      </w:r>
    </w:p>
    <w:p w:rsidR="002C3E1F" w:rsidRPr="00F7581E" w:rsidRDefault="002C3E1F" w:rsidP="001912AB">
      <w:pPr>
        <w:pStyle w:val="ListParagraph"/>
        <w:numPr>
          <w:ilvl w:val="0"/>
          <w:numId w:val="2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Pemeliharaan rutin/berkala mobil ambulance/jenazah</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159.200.000, yang terealisasi Rp. 143.698.000, denganrealisasi 90,26%</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bahan bakar minyak dan pemeliharaan rutin mobil ambulance/jenazah</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lastRenderedPageBreak/>
        <w:t>Outcome : kendaraan operasional terpelihara dengan baik</w:t>
      </w:r>
    </w:p>
    <w:p w:rsidR="002C3E1F" w:rsidRPr="00F7581E" w:rsidRDefault="002C3E1F" w:rsidP="001912AB">
      <w:pPr>
        <w:pStyle w:val="ListParagraph"/>
        <w:numPr>
          <w:ilvl w:val="0"/>
          <w:numId w:val="2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Pemeliharaan rutin/berkala instalasi oksigen sentral</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200.000.000,yang terealisasi sebesar Rp.199.970.000, denganpersentase 99,99%</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pemeliharaan instalasi oksigen sentral</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Outcome : optimalisasi operasionalisasi gas medis sentral</w:t>
      </w:r>
    </w:p>
    <w:p w:rsidR="002C3E1F" w:rsidRPr="00F7581E" w:rsidRDefault="002C3E1F" w:rsidP="001912AB">
      <w:pPr>
        <w:pStyle w:val="ListParagraph"/>
        <w:numPr>
          <w:ilvl w:val="0"/>
          <w:numId w:val="2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Pemeliharaan rutin/berkala instalasi pengolahan air rumah sakit</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100.000.0000, yang teralisasi Rp. 68.450.000, dengan persentase 68,45%</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Output : terpeliharanya instalasi pengolahan air</w:t>
      </w:r>
    </w:p>
    <w:p w:rsidR="002C3E1F" w:rsidRPr="00F7581E" w:rsidRDefault="002C3E1F"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Outcome : terlaksananya service dan pemeliharaan instalasi pengolahan air </w:t>
      </w:r>
      <w:r w:rsidR="00437F75" w:rsidRPr="00F7581E">
        <w:rPr>
          <w:rFonts w:ascii="Arial" w:eastAsia="Calibri" w:hAnsi="Arial" w:cs="Arial"/>
          <w:sz w:val="24"/>
          <w:szCs w:val="24"/>
          <w:lang w:eastAsia="en-US"/>
        </w:rPr>
        <w:t>RRSUD Dr (H.C) Ir Soekarno</w:t>
      </w:r>
    </w:p>
    <w:p w:rsidR="00437F75" w:rsidRPr="00F7581E" w:rsidRDefault="00437F75" w:rsidP="001912AB">
      <w:pPr>
        <w:pStyle w:val="ListParagraph"/>
        <w:numPr>
          <w:ilvl w:val="0"/>
          <w:numId w:val="27"/>
        </w:numPr>
        <w:spacing w:line="360" w:lineRule="auto"/>
        <w:jc w:val="both"/>
        <w:rPr>
          <w:rFonts w:ascii="Arial" w:eastAsia="Calibri" w:hAnsi="Arial" w:cs="Arial"/>
          <w:sz w:val="24"/>
          <w:szCs w:val="24"/>
          <w:lang w:eastAsia="en-US"/>
        </w:rPr>
      </w:pPr>
      <w:r w:rsidRPr="00F7581E">
        <w:rPr>
          <w:rFonts w:ascii="Arial" w:eastAsia="Calibri" w:hAnsi="Arial" w:cs="Arial"/>
          <w:sz w:val="24"/>
          <w:szCs w:val="24"/>
          <w:lang w:eastAsia="en-US"/>
        </w:rPr>
        <w:t>Pemeliharaan rutin/berkala perlengkapan rumah sakit</w:t>
      </w:r>
    </w:p>
    <w:p w:rsidR="00437F75" w:rsidRPr="00F7581E" w:rsidRDefault="00437F75" w:rsidP="00F7581E">
      <w:pPr>
        <w:pStyle w:val="ListParagraph"/>
        <w:spacing w:line="360" w:lineRule="auto"/>
        <w:ind w:left="1080"/>
        <w:jc w:val="both"/>
        <w:rPr>
          <w:rFonts w:ascii="Arial" w:eastAsia="Calibri" w:hAnsi="Arial" w:cs="Arial"/>
          <w:sz w:val="24"/>
          <w:szCs w:val="24"/>
          <w:lang w:eastAsia="en-US"/>
        </w:rPr>
      </w:pPr>
      <w:r w:rsidRPr="00F7581E">
        <w:rPr>
          <w:rFonts w:ascii="Arial" w:eastAsia="Calibri" w:hAnsi="Arial" w:cs="Arial"/>
          <w:sz w:val="24"/>
          <w:szCs w:val="24"/>
          <w:lang w:eastAsia="en-US"/>
        </w:rPr>
        <w:t>Input dana sebesar Rp. 210.000.000, yang terealisasi Rp. 209.986.300, dengan persentase 99.99%</w:t>
      </w:r>
    </w:p>
    <w:p w:rsidR="001A5BD1" w:rsidRPr="00F7581E" w:rsidRDefault="00437F75" w:rsidP="00E37BC7">
      <w:pPr>
        <w:pStyle w:val="ListParagraph"/>
        <w:spacing w:line="360" w:lineRule="auto"/>
        <w:ind w:left="993"/>
        <w:jc w:val="both"/>
        <w:rPr>
          <w:rFonts w:ascii="Arial" w:eastAsia="Calibri" w:hAnsi="Arial" w:cs="Arial"/>
          <w:sz w:val="24"/>
          <w:szCs w:val="24"/>
          <w:lang w:eastAsia="en-US"/>
        </w:rPr>
      </w:pPr>
      <w:r w:rsidRPr="00F7581E">
        <w:rPr>
          <w:rFonts w:ascii="Arial" w:eastAsia="Calibri" w:hAnsi="Arial" w:cs="Arial"/>
          <w:sz w:val="24"/>
          <w:szCs w:val="24"/>
          <w:lang w:eastAsia="en-US"/>
        </w:rPr>
        <w:t xml:space="preserve"> Output : terpeliharanya kebersihan linen rumah sakit</w:t>
      </w:r>
    </w:p>
    <w:p w:rsidR="001A5BD1" w:rsidRDefault="001A5BD1" w:rsidP="00E37BC7">
      <w:pPr>
        <w:pStyle w:val="ListParagraph"/>
        <w:spacing w:line="360" w:lineRule="auto"/>
        <w:ind w:left="993"/>
        <w:jc w:val="both"/>
        <w:rPr>
          <w:rFonts w:ascii="Arial" w:eastAsia="Calibri" w:hAnsi="Arial" w:cs="Arial"/>
          <w:sz w:val="24"/>
          <w:szCs w:val="24"/>
          <w:lang w:eastAsia="en-US"/>
        </w:rPr>
      </w:pPr>
      <w:r w:rsidRPr="00F7581E">
        <w:rPr>
          <w:rFonts w:ascii="Arial" w:eastAsia="Calibri" w:hAnsi="Arial" w:cs="Arial"/>
          <w:sz w:val="24"/>
          <w:szCs w:val="24"/>
          <w:lang w:eastAsia="en-US"/>
        </w:rPr>
        <w:t>Outcome : tercapainya optimalisasi RSUD Dr (H.C) Ir Soekarno</w:t>
      </w:r>
    </w:p>
    <w:p w:rsidR="006B0BB9" w:rsidRDefault="006B0BB9" w:rsidP="00E37BC7">
      <w:pPr>
        <w:pStyle w:val="ListParagraph"/>
        <w:spacing w:line="360" w:lineRule="auto"/>
        <w:ind w:left="993"/>
        <w:jc w:val="both"/>
        <w:rPr>
          <w:rFonts w:ascii="Arial" w:eastAsia="Calibri" w:hAnsi="Arial" w:cs="Arial"/>
          <w:sz w:val="24"/>
          <w:szCs w:val="24"/>
          <w:lang w:eastAsia="en-US"/>
        </w:rPr>
      </w:pPr>
    </w:p>
    <w:p w:rsidR="00C94D4F" w:rsidRDefault="007F2F9F" w:rsidP="00EA4FA3">
      <w:pPr>
        <w:pStyle w:val="ListParagraph"/>
        <w:spacing w:line="360" w:lineRule="auto"/>
        <w:ind w:left="0" w:firstLine="510"/>
        <w:jc w:val="both"/>
        <w:rPr>
          <w:rFonts w:ascii="Arial" w:eastAsia="Calibri" w:hAnsi="Arial" w:cs="Arial"/>
          <w:sz w:val="24"/>
          <w:szCs w:val="24"/>
          <w:lang w:eastAsia="en-US"/>
        </w:rPr>
      </w:pPr>
      <w:r>
        <w:rPr>
          <w:rFonts w:ascii="Arial" w:eastAsia="Calibri" w:hAnsi="Arial" w:cs="Arial"/>
          <w:sz w:val="24"/>
          <w:szCs w:val="24"/>
          <w:lang w:eastAsia="en-US"/>
        </w:rPr>
        <w:t>Hasil evaluasi selengkapnya dapat dilihat pada laporan kemajuan Program/Kegiatan rencana pelaksanaan pembangunan pada tabel I dan tabel evaluasi hasil pelaksanaan Renja dan pencapaian Renstra Rumah Sakit Umum Daerah Dr (H.C) Ir Soekarno tahun 2017</w:t>
      </w:r>
      <w:r w:rsidR="001E363E">
        <w:rPr>
          <w:rFonts w:ascii="Arial" w:eastAsia="Calibri" w:hAnsi="Arial" w:cs="Arial"/>
          <w:sz w:val="24"/>
          <w:szCs w:val="24"/>
          <w:lang w:eastAsia="en-US"/>
        </w:rPr>
        <w:t xml:space="preserve"> </w:t>
      </w:r>
      <w:r>
        <w:rPr>
          <w:rFonts w:ascii="Arial" w:eastAsia="Calibri" w:hAnsi="Arial" w:cs="Arial"/>
          <w:sz w:val="24"/>
          <w:szCs w:val="24"/>
          <w:lang w:eastAsia="en-US"/>
        </w:rPr>
        <w:t>pada tabel 2.1</w:t>
      </w:r>
    </w:p>
    <w:p w:rsidR="00AE7FEC" w:rsidRDefault="00AE7FEC" w:rsidP="00EA4FA3">
      <w:pPr>
        <w:pStyle w:val="ListParagraph"/>
        <w:spacing w:line="360" w:lineRule="auto"/>
        <w:ind w:left="0" w:firstLine="510"/>
        <w:jc w:val="both"/>
        <w:rPr>
          <w:rFonts w:ascii="Arial" w:eastAsia="Calibri" w:hAnsi="Arial" w:cs="Arial"/>
          <w:sz w:val="24"/>
          <w:szCs w:val="24"/>
          <w:lang w:eastAsia="en-US"/>
        </w:rPr>
      </w:pPr>
    </w:p>
    <w:p w:rsidR="00AE7FEC" w:rsidRDefault="00AE7FEC" w:rsidP="00EA4FA3">
      <w:pPr>
        <w:pStyle w:val="ListParagraph"/>
        <w:spacing w:line="360" w:lineRule="auto"/>
        <w:ind w:left="0" w:firstLine="510"/>
        <w:jc w:val="both"/>
        <w:rPr>
          <w:rFonts w:ascii="Arial" w:eastAsia="Calibri" w:hAnsi="Arial" w:cs="Arial"/>
          <w:sz w:val="24"/>
          <w:szCs w:val="24"/>
          <w:lang w:eastAsia="en-US"/>
        </w:rPr>
      </w:pPr>
    </w:p>
    <w:p w:rsidR="00AE7FEC" w:rsidRDefault="00AE7FEC" w:rsidP="00EA4FA3">
      <w:pPr>
        <w:pStyle w:val="ListParagraph"/>
        <w:spacing w:line="360" w:lineRule="auto"/>
        <w:ind w:left="0" w:firstLine="510"/>
        <w:jc w:val="both"/>
        <w:rPr>
          <w:rFonts w:ascii="Arial" w:eastAsia="Calibri" w:hAnsi="Arial" w:cs="Arial"/>
          <w:sz w:val="24"/>
          <w:szCs w:val="24"/>
          <w:lang w:eastAsia="en-US"/>
        </w:rPr>
      </w:pPr>
    </w:p>
    <w:p w:rsidR="00AE7FEC" w:rsidRDefault="00AE7FEC" w:rsidP="00EA4FA3">
      <w:pPr>
        <w:pStyle w:val="ListParagraph"/>
        <w:spacing w:line="360" w:lineRule="auto"/>
        <w:ind w:left="0" w:firstLine="510"/>
        <w:jc w:val="both"/>
        <w:rPr>
          <w:rFonts w:ascii="Arial" w:eastAsia="Calibri" w:hAnsi="Arial" w:cs="Arial"/>
          <w:sz w:val="24"/>
          <w:szCs w:val="24"/>
          <w:lang w:eastAsia="en-US"/>
        </w:rPr>
      </w:pPr>
    </w:p>
    <w:p w:rsidR="00AE7FEC" w:rsidRDefault="00AE7FEC" w:rsidP="00EA4FA3">
      <w:pPr>
        <w:pStyle w:val="ListParagraph"/>
        <w:spacing w:line="360" w:lineRule="auto"/>
        <w:ind w:left="0" w:firstLine="510"/>
        <w:jc w:val="both"/>
        <w:rPr>
          <w:rFonts w:ascii="Arial" w:eastAsia="Calibri" w:hAnsi="Arial" w:cs="Arial"/>
          <w:sz w:val="24"/>
          <w:szCs w:val="24"/>
          <w:lang w:eastAsia="en-US"/>
        </w:rPr>
      </w:pPr>
    </w:p>
    <w:p w:rsidR="00AE7FEC" w:rsidRDefault="00AE7FEC" w:rsidP="00EA4FA3">
      <w:pPr>
        <w:pStyle w:val="ListParagraph"/>
        <w:spacing w:line="360" w:lineRule="auto"/>
        <w:ind w:left="0" w:firstLine="510"/>
        <w:jc w:val="both"/>
        <w:rPr>
          <w:rFonts w:ascii="Arial" w:eastAsia="Calibri" w:hAnsi="Arial" w:cs="Arial"/>
          <w:sz w:val="24"/>
          <w:szCs w:val="24"/>
          <w:lang w:eastAsia="en-US"/>
        </w:rPr>
      </w:pPr>
    </w:p>
    <w:p w:rsidR="00AE7FEC" w:rsidRDefault="00AE7FEC" w:rsidP="00EA4FA3">
      <w:pPr>
        <w:pStyle w:val="ListParagraph"/>
        <w:spacing w:line="360" w:lineRule="auto"/>
        <w:ind w:left="0" w:firstLine="510"/>
        <w:jc w:val="both"/>
        <w:rPr>
          <w:rFonts w:ascii="Arial" w:eastAsia="Calibri" w:hAnsi="Arial" w:cs="Arial"/>
          <w:sz w:val="24"/>
          <w:szCs w:val="24"/>
          <w:lang w:eastAsia="en-US"/>
        </w:rPr>
      </w:pPr>
    </w:p>
    <w:p w:rsidR="00AE7FEC" w:rsidRDefault="00AE7FEC" w:rsidP="00EA4FA3">
      <w:pPr>
        <w:pStyle w:val="ListParagraph"/>
        <w:spacing w:line="360" w:lineRule="auto"/>
        <w:ind w:left="0" w:firstLine="510"/>
        <w:jc w:val="both"/>
        <w:rPr>
          <w:rFonts w:ascii="Arial" w:eastAsia="Calibri" w:hAnsi="Arial" w:cs="Arial"/>
          <w:sz w:val="24"/>
          <w:szCs w:val="24"/>
          <w:lang w:eastAsia="en-US"/>
        </w:rPr>
      </w:pPr>
    </w:p>
    <w:p w:rsidR="00AE7FEC" w:rsidRDefault="00AE7FEC" w:rsidP="00EA4FA3">
      <w:pPr>
        <w:pStyle w:val="ListParagraph"/>
        <w:spacing w:line="360" w:lineRule="auto"/>
        <w:ind w:left="0" w:firstLine="510"/>
        <w:jc w:val="both"/>
        <w:rPr>
          <w:rFonts w:ascii="Arial" w:eastAsia="Calibri" w:hAnsi="Arial" w:cs="Arial"/>
          <w:sz w:val="24"/>
          <w:szCs w:val="24"/>
          <w:lang w:eastAsia="en-US"/>
        </w:rPr>
      </w:pPr>
    </w:p>
    <w:p w:rsidR="00EA4FA3" w:rsidRPr="00EA4FA3" w:rsidRDefault="00EA4FA3" w:rsidP="00EA4FA3">
      <w:pPr>
        <w:pStyle w:val="ListParagraph"/>
        <w:spacing w:line="360" w:lineRule="auto"/>
        <w:ind w:left="0" w:firstLine="510"/>
        <w:jc w:val="both"/>
        <w:rPr>
          <w:rFonts w:ascii="Arial" w:eastAsia="Calibri" w:hAnsi="Arial" w:cs="Arial"/>
          <w:sz w:val="24"/>
          <w:szCs w:val="24"/>
          <w:lang w:eastAsia="en-US"/>
        </w:rPr>
      </w:pPr>
    </w:p>
    <w:p w:rsidR="00EA4FA3" w:rsidRDefault="00AF7968" w:rsidP="00EA4FA3">
      <w:pPr>
        <w:tabs>
          <w:tab w:val="left" w:pos="567"/>
        </w:tabs>
        <w:suppressAutoHyphens/>
        <w:spacing w:line="360" w:lineRule="auto"/>
        <w:ind w:left="510" w:hanging="510"/>
        <w:jc w:val="both"/>
        <w:rPr>
          <w:rFonts w:ascii="Arial" w:hAnsi="Arial" w:cs="Arial"/>
          <w:b/>
          <w:noProof/>
          <w:sz w:val="24"/>
          <w:szCs w:val="24"/>
        </w:rPr>
      </w:pPr>
      <w:r>
        <w:rPr>
          <w:rFonts w:ascii="Arial" w:hAnsi="Arial" w:cs="Arial"/>
          <w:b/>
          <w:noProof/>
          <w:sz w:val="24"/>
          <w:szCs w:val="24"/>
        </w:rPr>
        <w:lastRenderedPageBreak/>
        <w:t>2.2.</w:t>
      </w:r>
      <w:r w:rsidR="00EA4FA3">
        <w:rPr>
          <w:rFonts w:ascii="Arial" w:hAnsi="Arial" w:cs="Arial"/>
          <w:b/>
          <w:noProof/>
          <w:sz w:val="24"/>
          <w:szCs w:val="24"/>
        </w:rPr>
        <w:t xml:space="preserve"> Analisis kinerja pelayanan SKPD</w:t>
      </w:r>
    </w:p>
    <w:p w:rsidR="00933E19" w:rsidRDefault="00AF7968" w:rsidP="004D3BE7">
      <w:pPr>
        <w:spacing w:line="360" w:lineRule="auto"/>
        <w:ind w:left="567" w:hanging="283"/>
        <w:jc w:val="both"/>
        <w:rPr>
          <w:rFonts w:ascii="Arial" w:hAnsi="Arial" w:cs="Arial"/>
          <w:noProof/>
          <w:sz w:val="24"/>
          <w:szCs w:val="24"/>
        </w:rPr>
      </w:pPr>
      <w:r>
        <w:rPr>
          <w:rFonts w:ascii="Arial" w:hAnsi="Arial" w:cs="Arial"/>
          <w:noProof/>
          <w:sz w:val="24"/>
          <w:szCs w:val="24"/>
        </w:rPr>
        <w:tab/>
      </w:r>
      <w:r w:rsidR="004D3BE7">
        <w:rPr>
          <w:rFonts w:ascii="Arial" w:hAnsi="Arial" w:cs="Arial"/>
          <w:noProof/>
          <w:sz w:val="24"/>
          <w:szCs w:val="24"/>
        </w:rPr>
        <w:tab/>
      </w:r>
      <w:r w:rsidR="004D3BE7">
        <w:rPr>
          <w:rFonts w:ascii="Arial" w:hAnsi="Arial" w:cs="Arial"/>
          <w:noProof/>
          <w:sz w:val="24"/>
          <w:szCs w:val="24"/>
        </w:rPr>
        <w:tab/>
      </w:r>
      <w:r w:rsidR="00EA4FA3">
        <w:rPr>
          <w:rFonts w:ascii="Arial" w:hAnsi="Arial" w:cs="Arial"/>
          <w:noProof/>
          <w:sz w:val="24"/>
          <w:szCs w:val="24"/>
        </w:rPr>
        <w:t>Dalam rangka mewujudkan pembangunan di Provinsi Kepulauan Bangka Belitung</w:t>
      </w:r>
      <w:r w:rsidR="008C6610">
        <w:rPr>
          <w:rFonts w:ascii="Arial" w:hAnsi="Arial" w:cs="Arial"/>
          <w:noProof/>
          <w:sz w:val="24"/>
          <w:szCs w:val="24"/>
        </w:rPr>
        <w:t xml:space="preserve"> yang tertuang dalam visi dan misi RPJMD Provinsi</w:t>
      </w:r>
      <w:r w:rsidR="008C6610" w:rsidRPr="008C6610">
        <w:rPr>
          <w:rFonts w:ascii="Arial" w:hAnsi="Arial" w:cs="Arial"/>
          <w:noProof/>
          <w:sz w:val="24"/>
          <w:szCs w:val="24"/>
        </w:rPr>
        <w:t xml:space="preserve"> </w:t>
      </w:r>
      <w:r w:rsidR="008C6610">
        <w:rPr>
          <w:rFonts w:ascii="Arial" w:hAnsi="Arial" w:cs="Arial"/>
          <w:noProof/>
          <w:sz w:val="24"/>
          <w:szCs w:val="24"/>
        </w:rPr>
        <w:t xml:space="preserve">Kepulauan Bangka Belitung tahun 2012-2017, maka  </w:t>
      </w:r>
      <w:r w:rsidR="008C6610" w:rsidRPr="007C067B">
        <w:rPr>
          <w:rFonts w:ascii="Arial" w:eastAsia="Calibri" w:hAnsi="Arial" w:cs="Arial"/>
          <w:sz w:val="24"/>
          <w:szCs w:val="24"/>
          <w:lang w:eastAsia="en-US"/>
        </w:rPr>
        <w:t>Rumah Sakit Umum Daerah Dr (H.C) Ir Soekarno</w:t>
      </w:r>
      <w:r w:rsidR="008C6610">
        <w:rPr>
          <w:rFonts w:ascii="Arial" w:eastAsia="Calibri" w:hAnsi="Arial" w:cs="Arial"/>
          <w:sz w:val="24"/>
          <w:szCs w:val="24"/>
          <w:lang w:eastAsia="en-US"/>
        </w:rPr>
        <w:t xml:space="preserve"> yang membidangi urusan wajib kesehatan menetapkan sasaran dan target kinerja dengan langkah-langkah yang berisi Program-program indikatif untuk mencapai tujuan yang telah ditetapkan. </w:t>
      </w:r>
      <w:r w:rsidR="00EA4FA3">
        <w:rPr>
          <w:rFonts w:ascii="Arial" w:hAnsi="Arial" w:cs="Arial"/>
          <w:noProof/>
          <w:sz w:val="24"/>
          <w:szCs w:val="24"/>
        </w:rPr>
        <w:t xml:space="preserve"> </w:t>
      </w:r>
      <w:r w:rsidR="00933E19">
        <w:rPr>
          <w:rFonts w:ascii="Arial" w:hAnsi="Arial" w:cs="Arial"/>
          <w:noProof/>
          <w:sz w:val="24"/>
          <w:szCs w:val="24"/>
        </w:rPr>
        <w:t xml:space="preserve">Analisis kinerja </w:t>
      </w:r>
      <w:r w:rsidR="00933E19" w:rsidRPr="007C067B">
        <w:rPr>
          <w:rFonts w:ascii="Arial" w:hAnsi="Arial" w:cs="Arial"/>
          <w:noProof/>
          <w:sz w:val="24"/>
          <w:szCs w:val="24"/>
        </w:rPr>
        <w:t xml:space="preserve">pelayanan </w:t>
      </w:r>
      <w:r w:rsidR="00933E19" w:rsidRPr="007C067B">
        <w:rPr>
          <w:rFonts w:ascii="Arial" w:eastAsia="Calibri" w:hAnsi="Arial" w:cs="Arial"/>
          <w:sz w:val="24"/>
          <w:szCs w:val="24"/>
          <w:lang w:eastAsia="en-US"/>
        </w:rPr>
        <w:t>Rumah Sakit Umum Daerah Dr (H.C) Ir Soekarno</w:t>
      </w:r>
      <w:r w:rsidR="00933E19">
        <w:rPr>
          <w:rFonts w:ascii="Arial" w:hAnsi="Arial" w:cs="Arial"/>
          <w:noProof/>
          <w:sz w:val="24"/>
          <w:szCs w:val="24"/>
        </w:rPr>
        <w:t xml:space="preserve"> untuk tahun 2013-2017 dapat dilihat pada tabel berikut :</w:t>
      </w:r>
    </w:p>
    <w:p w:rsidR="00933E19" w:rsidRDefault="00933E19"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D165ED" w:rsidRDefault="00D165ED" w:rsidP="00C94D4F">
      <w:pPr>
        <w:spacing w:line="360" w:lineRule="auto"/>
        <w:jc w:val="both"/>
        <w:rPr>
          <w:rFonts w:ascii="Arial" w:hAnsi="Arial" w:cs="Arial"/>
          <w:noProof/>
          <w:sz w:val="24"/>
          <w:szCs w:val="24"/>
        </w:rPr>
      </w:pPr>
    </w:p>
    <w:p w:rsidR="00D165ED" w:rsidRDefault="00D165ED" w:rsidP="00C94D4F">
      <w:pPr>
        <w:spacing w:line="360" w:lineRule="auto"/>
        <w:jc w:val="both"/>
        <w:rPr>
          <w:rFonts w:ascii="Arial" w:hAnsi="Arial" w:cs="Arial"/>
          <w:noProof/>
          <w:sz w:val="24"/>
          <w:szCs w:val="24"/>
        </w:rPr>
      </w:pPr>
    </w:p>
    <w:p w:rsidR="00D165ED" w:rsidRDefault="00D165ED" w:rsidP="00C94D4F">
      <w:pPr>
        <w:spacing w:line="360" w:lineRule="auto"/>
        <w:jc w:val="both"/>
        <w:rPr>
          <w:rFonts w:ascii="Arial" w:hAnsi="Arial" w:cs="Arial"/>
          <w:noProof/>
          <w:sz w:val="24"/>
          <w:szCs w:val="24"/>
        </w:rPr>
      </w:pPr>
    </w:p>
    <w:p w:rsidR="00D165ED" w:rsidRDefault="00D165ED" w:rsidP="00C94D4F">
      <w:pPr>
        <w:spacing w:line="360" w:lineRule="auto"/>
        <w:jc w:val="both"/>
        <w:rPr>
          <w:rFonts w:ascii="Arial" w:hAnsi="Arial" w:cs="Arial"/>
          <w:noProof/>
          <w:sz w:val="24"/>
          <w:szCs w:val="24"/>
        </w:rPr>
      </w:pPr>
    </w:p>
    <w:p w:rsidR="00D165ED" w:rsidRDefault="00D165ED" w:rsidP="00C94D4F">
      <w:pPr>
        <w:spacing w:line="360" w:lineRule="auto"/>
        <w:jc w:val="both"/>
        <w:rPr>
          <w:rFonts w:ascii="Arial" w:hAnsi="Arial" w:cs="Arial"/>
          <w:noProof/>
          <w:sz w:val="24"/>
          <w:szCs w:val="24"/>
        </w:rPr>
      </w:pPr>
    </w:p>
    <w:p w:rsidR="00D165ED" w:rsidRDefault="00D165ED" w:rsidP="00C94D4F">
      <w:pPr>
        <w:spacing w:line="360" w:lineRule="auto"/>
        <w:jc w:val="both"/>
        <w:rPr>
          <w:rFonts w:ascii="Arial" w:hAnsi="Arial" w:cs="Arial"/>
          <w:noProof/>
          <w:sz w:val="24"/>
          <w:szCs w:val="24"/>
        </w:rPr>
      </w:pPr>
    </w:p>
    <w:p w:rsidR="00D165ED" w:rsidRDefault="00D165ED"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AE7FEC" w:rsidRDefault="00AE7FEC" w:rsidP="00C94D4F">
      <w:pPr>
        <w:spacing w:line="360" w:lineRule="auto"/>
        <w:jc w:val="both"/>
        <w:rPr>
          <w:rFonts w:ascii="Arial" w:hAnsi="Arial" w:cs="Arial"/>
          <w:noProof/>
          <w:sz w:val="24"/>
          <w:szCs w:val="24"/>
        </w:rPr>
      </w:pPr>
    </w:p>
    <w:p w:rsidR="00EA4FA3" w:rsidRDefault="00EA4FA3" w:rsidP="00C94D4F">
      <w:pPr>
        <w:spacing w:line="360" w:lineRule="auto"/>
        <w:jc w:val="both"/>
        <w:rPr>
          <w:rFonts w:ascii="Arial" w:hAnsi="Arial" w:cs="Arial"/>
          <w:noProof/>
          <w:sz w:val="24"/>
          <w:szCs w:val="24"/>
        </w:rPr>
      </w:pPr>
    </w:p>
    <w:p w:rsidR="00933E19" w:rsidRPr="00861581" w:rsidRDefault="00933E19" w:rsidP="00933E19">
      <w:pPr>
        <w:pStyle w:val="ListParagraph"/>
        <w:snapToGrid w:val="0"/>
        <w:ind w:left="360"/>
        <w:jc w:val="center"/>
        <w:rPr>
          <w:rFonts w:ascii="Bookman Old Style" w:hAnsi="Bookman Old Style" w:cs="Tahoma"/>
          <w:bCs/>
          <w:iCs/>
        </w:rPr>
      </w:pPr>
      <w:r>
        <w:rPr>
          <w:rFonts w:ascii="Bookman Old Style" w:hAnsi="Bookman Old Style" w:cs="Tahoma"/>
          <w:bCs/>
        </w:rPr>
        <w:lastRenderedPageBreak/>
        <w:t xml:space="preserve">Tabel 2.2 </w:t>
      </w:r>
      <w:r w:rsidRPr="009D3F6A">
        <w:rPr>
          <w:rFonts w:ascii="Bookman Old Style" w:hAnsi="Bookman Old Style" w:cs="Tahoma"/>
          <w:bCs/>
        </w:rPr>
        <w:t xml:space="preserve">Pencapaian Kinerja </w:t>
      </w:r>
      <w:r w:rsidRPr="009D3F6A">
        <w:rPr>
          <w:rFonts w:ascii="Bookman Old Style" w:hAnsi="Bookman Old Style" w:cs="Tahoma"/>
          <w:bCs/>
          <w:iCs/>
        </w:rPr>
        <w:t xml:space="preserve">Pelayanan </w:t>
      </w:r>
      <w:r w:rsidRPr="009D3F6A">
        <w:rPr>
          <w:noProof/>
          <w:sz w:val="24"/>
          <w:szCs w:val="24"/>
        </w:rPr>
        <w:t>RSUD Dr.(H.C) Ir.Soekarno</w:t>
      </w:r>
      <w:r>
        <w:rPr>
          <w:noProof/>
          <w:sz w:val="24"/>
          <w:szCs w:val="24"/>
        </w:rPr>
        <w:t xml:space="preserve"> </w:t>
      </w:r>
      <w:r w:rsidRPr="00861581">
        <w:rPr>
          <w:rFonts w:ascii="Bookman Old Style" w:hAnsi="Bookman Old Style" w:cs="Tahoma"/>
          <w:bCs/>
        </w:rPr>
        <w:t xml:space="preserve">Provinsi </w:t>
      </w:r>
      <w:r w:rsidRPr="00861581">
        <w:rPr>
          <w:noProof/>
          <w:sz w:val="24"/>
          <w:szCs w:val="24"/>
        </w:rPr>
        <w:t>RSUD Dr.(H.C) Ir.Soekarno</w:t>
      </w:r>
      <w:r w:rsidR="00D96CAE">
        <w:rPr>
          <w:noProof/>
          <w:sz w:val="24"/>
          <w:szCs w:val="24"/>
        </w:rPr>
        <w:t xml:space="preserve"> dari tahun 2013 -2017</w:t>
      </w:r>
    </w:p>
    <w:tbl>
      <w:tblPr>
        <w:tblpPr w:leftFromText="180" w:rightFromText="180" w:vertAnchor="page" w:horzAnchor="margin" w:tblpY="2957"/>
        <w:tblW w:w="5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tblPr>
      <w:tblGrid>
        <w:gridCol w:w="454"/>
        <w:gridCol w:w="1511"/>
        <w:gridCol w:w="791"/>
        <w:gridCol w:w="532"/>
        <w:gridCol w:w="580"/>
        <w:gridCol w:w="414"/>
        <w:gridCol w:w="375"/>
        <w:gridCol w:w="442"/>
        <w:gridCol w:w="442"/>
        <w:gridCol w:w="470"/>
        <w:gridCol w:w="418"/>
        <w:gridCol w:w="421"/>
        <w:gridCol w:w="455"/>
        <w:gridCol w:w="455"/>
        <w:gridCol w:w="505"/>
        <w:gridCol w:w="414"/>
        <w:gridCol w:w="444"/>
        <w:gridCol w:w="442"/>
        <w:gridCol w:w="557"/>
        <w:gridCol w:w="664"/>
      </w:tblGrid>
      <w:tr w:rsidR="00933E19" w:rsidRPr="00933E19" w:rsidTr="00933E19">
        <w:trPr>
          <w:cantSplit/>
          <w:trHeight w:val="113"/>
          <w:tblHeader/>
        </w:trPr>
        <w:tc>
          <w:tcPr>
            <w:tcW w:w="210" w:type="pct"/>
            <w:vMerge w:val="restar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No</w:t>
            </w:r>
          </w:p>
        </w:tc>
        <w:tc>
          <w:tcPr>
            <w:tcW w:w="700" w:type="pct"/>
            <w:vMerge w:val="restart"/>
            <w:shd w:val="clear" w:color="auto" w:fill="auto"/>
            <w:tcMar>
              <w:left w:w="57" w:type="dxa"/>
              <w:right w:w="28" w:type="dxa"/>
            </w:tcMar>
            <w:vAlign w:val="center"/>
          </w:tcPr>
          <w:p w:rsidR="00933E19" w:rsidRPr="00933E19" w:rsidRDefault="00933E19" w:rsidP="008C6610">
            <w:pPr>
              <w:snapToGrid w:val="0"/>
              <w:spacing w:line="240" w:lineRule="auto"/>
              <w:ind w:left="54"/>
              <w:contextualSpacing/>
              <w:jc w:val="center"/>
              <w:rPr>
                <w:rFonts w:ascii="Bookman Old Style" w:hAnsi="Bookman Old Style" w:cs="Tahoma"/>
                <w:bCs/>
                <w:sz w:val="16"/>
                <w:szCs w:val="16"/>
                <w:lang w:val="sv-SE"/>
              </w:rPr>
            </w:pPr>
            <w:r w:rsidRPr="00933E19">
              <w:rPr>
                <w:rFonts w:ascii="Bookman Old Style" w:hAnsi="Bookman Old Style" w:cs="Tahoma"/>
                <w:bCs/>
                <w:sz w:val="16"/>
                <w:szCs w:val="16"/>
                <w:lang w:val="sv-SE"/>
              </w:rPr>
              <w:t>Indikator Kinerja sesuai Tugas dan Fungsi Perangkat Daerah</w:t>
            </w:r>
          </w:p>
        </w:tc>
        <w:tc>
          <w:tcPr>
            <w:tcW w:w="366" w:type="pct"/>
            <w:vMerge w:val="restart"/>
            <w:shd w:val="clear" w:color="auto" w:fill="auto"/>
            <w:tcMar>
              <w:left w:w="28" w:type="dxa"/>
              <w:right w:w="28" w:type="dxa"/>
            </w:tcMar>
            <w:vAlign w:val="center"/>
          </w:tcPr>
          <w:p w:rsidR="00933E19" w:rsidRPr="00933E19" w:rsidRDefault="00933E19" w:rsidP="008C6610">
            <w:pPr>
              <w:snapToGrid w:val="0"/>
              <w:spacing w:line="240" w:lineRule="auto"/>
              <w:ind w:left="-108" w:right="-108"/>
              <w:contextualSpacing/>
              <w:jc w:val="center"/>
              <w:rPr>
                <w:rFonts w:ascii="Bookman Old Style" w:hAnsi="Bookman Old Style" w:cs="Tahoma"/>
                <w:bCs/>
                <w:sz w:val="16"/>
                <w:szCs w:val="16"/>
              </w:rPr>
            </w:pPr>
            <w:r w:rsidRPr="00933E19">
              <w:rPr>
                <w:rFonts w:ascii="Bookman Old Style" w:hAnsi="Bookman Old Style" w:cs="Tahoma"/>
                <w:bCs/>
                <w:sz w:val="16"/>
                <w:szCs w:val="16"/>
                <w:lang w:val="sv-SE"/>
              </w:rPr>
              <w:t xml:space="preserve">Target </w:t>
            </w:r>
            <w:r w:rsidRPr="00933E19">
              <w:rPr>
                <w:rFonts w:ascii="Bookman Old Style" w:hAnsi="Bookman Old Style" w:cs="Tahoma"/>
                <w:bCs/>
                <w:sz w:val="16"/>
                <w:szCs w:val="16"/>
              </w:rPr>
              <w:t>N</w:t>
            </w:r>
            <w:r w:rsidRPr="00933E19">
              <w:rPr>
                <w:rFonts w:ascii="Bookman Old Style" w:hAnsi="Bookman Old Style" w:cs="Tahoma"/>
                <w:bCs/>
                <w:sz w:val="16"/>
                <w:szCs w:val="16"/>
                <w:lang w:val="sv-SE"/>
              </w:rPr>
              <w:t>SP</w:t>
            </w:r>
            <w:r w:rsidRPr="00933E19">
              <w:rPr>
                <w:rFonts w:ascii="Bookman Old Style" w:hAnsi="Bookman Old Style" w:cs="Tahoma"/>
                <w:bCs/>
                <w:sz w:val="16"/>
                <w:szCs w:val="16"/>
              </w:rPr>
              <w:t>K</w:t>
            </w:r>
          </w:p>
        </w:tc>
        <w:tc>
          <w:tcPr>
            <w:tcW w:w="246" w:type="pct"/>
            <w:vMerge w:val="restar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Bookman Old Style" w:hAnsi="Bookman Old Style" w:cs="Tahoma"/>
                <w:bCs/>
                <w:sz w:val="16"/>
                <w:szCs w:val="16"/>
              </w:rPr>
            </w:pPr>
            <w:r w:rsidRPr="00933E19">
              <w:rPr>
                <w:rFonts w:ascii="Bookman Old Style" w:hAnsi="Bookman Old Style" w:cs="Tahoma"/>
                <w:bCs/>
                <w:sz w:val="16"/>
                <w:szCs w:val="16"/>
                <w:lang w:val="sv-SE"/>
              </w:rPr>
              <w:t>Target IKK</w:t>
            </w:r>
          </w:p>
        </w:tc>
        <w:tc>
          <w:tcPr>
            <w:tcW w:w="269" w:type="pct"/>
            <w:vMerge w:val="restart"/>
            <w:shd w:val="clear" w:color="auto" w:fill="auto"/>
            <w:tcMar>
              <w:left w:w="28" w:type="dxa"/>
              <w:right w:w="28" w:type="dxa"/>
            </w:tcMar>
            <w:vAlign w:val="center"/>
          </w:tcPr>
          <w:p w:rsidR="00933E19" w:rsidRPr="00933E19" w:rsidRDefault="00933E19" w:rsidP="008C6610">
            <w:pPr>
              <w:snapToGrid w:val="0"/>
              <w:spacing w:line="240" w:lineRule="auto"/>
              <w:ind w:left="-108" w:right="-108"/>
              <w:contextualSpacing/>
              <w:jc w:val="center"/>
              <w:rPr>
                <w:rFonts w:ascii="Bookman Old Style" w:hAnsi="Bookman Old Style" w:cs="Tahoma"/>
                <w:bCs/>
                <w:sz w:val="16"/>
                <w:szCs w:val="16"/>
                <w:lang w:val="sv-SE"/>
              </w:rPr>
            </w:pPr>
            <w:r w:rsidRPr="00933E19">
              <w:rPr>
                <w:rFonts w:ascii="Bookman Old Style" w:hAnsi="Bookman Old Style" w:cs="Tahoma"/>
                <w:bCs/>
                <w:sz w:val="16"/>
                <w:szCs w:val="16"/>
              </w:rPr>
              <w:t>Target Indikator Lainnya</w:t>
            </w:r>
          </w:p>
        </w:tc>
        <w:tc>
          <w:tcPr>
            <w:tcW w:w="994" w:type="pct"/>
            <w:gridSpan w:val="5"/>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lang w:val="sv-SE"/>
              </w:rPr>
              <w:t>Target Renstra Perangkat Daerah Tahun ke-</w:t>
            </w:r>
          </w:p>
        </w:tc>
        <w:tc>
          <w:tcPr>
            <w:tcW w:w="1045" w:type="pct"/>
            <w:gridSpan w:val="5"/>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lang w:val="fi-FI"/>
              </w:rPr>
              <w:t>Realisasi Capaian Tahun ke-</w:t>
            </w:r>
          </w:p>
        </w:tc>
        <w:tc>
          <w:tcPr>
            <w:tcW w:w="1169" w:type="pct"/>
            <w:gridSpan w:val="5"/>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lang w:val="fi-FI"/>
              </w:rPr>
            </w:pPr>
            <w:r w:rsidRPr="00933E19">
              <w:rPr>
                <w:rFonts w:ascii="Bookman Old Style" w:hAnsi="Bookman Old Style" w:cs="Tahoma"/>
                <w:bCs/>
                <w:sz w:val="16"/>
                <w:szCs w:val="16"/>
                <w:lang w:val="fi-FI"/>
              </w:rPr>
              <w:t>Rasio Capaian pada Tahun ke-</w:t>
            </w:r>
          </w:p>
        </w:tc>
      </w:tr>
      <w:tr w:rsidR="00933E19" w:rsidRPr="00933E19" w:rsidTr="00933E19">
        <w:trPr>
          <w:cantSplit/>
          <w:trHeight w:val="113"/>
          <w:tblHeader/>
        </w:trPr>
        <w:tc>
          <w:tcPr>
            <w:tcW w:w="210" w:type="pct"/>
            <w:vMerge/>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lang w:val="fi-FI"/>
              </w:rPr>
            </w:pPr>
          </w:p>
        </w:tc>
        <w:tc>
          <w:tcPr>
            <w:tcW w:w="700" w:type="pct"/>
            <w:vMerge/>
            <w:shd w:val="clear" w:color="auto" w:fill="auto"/>
            <w:tcMar>
              <w:left w:w="57" w:type="dxa"/>
              <w:right w:w="28" w:type="dxa"/>
            </w:tcMar>
            <w:vAlign w:val="center"/>
          </w:tcPr>
          <w:p w:rsidR="00933E19" w:rsidRPr="00933E19" w:rsidRDefault="00933E19" w:rsidP="008C6610">
            <w:pPr>
              <w:snapToGrid w:val="0"/>
              <w:spacing w:line="240" w:lineRule="auto"/>
              <w:ind w:left="113"/>
              <w:contextualSpacing/>
              <w:jc w:val="center"/>
              <w:rPr>
                <w:rFonts w:ascii="Bookman Old Style" w:hAnsi="Bookman Old Style" w:cs="Tahoma"/>
                <w:bCs/>
                <w:sz w:val="16"/>
                <w:szCs w:val="16"/>
                <w:lang w:val="fi-FI"/>
              </w:rPr>
            </w:pPr>
          </w:p>
        </w:tc>
        <w:tc>
          <w:tcPr>
            <w:tcW w:w="366" w:type="pct"/>
            <w:vMerge/>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lang w:val="fi-FI"/>
              </w:rPr>
            </w:pPr>
          </w:p>
        </w:tc>
        <w:tc>
          <w:tcPr>
            <w:tcW w:w="246" w:type="pct"/>
            <w:vMerge/>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lang w:val="fi-FI"/>
              </w:rPr>
            </w:pPr>
          </w:p>
        </w:tc>
        <w:tc>
          <w:tcPr>
            <w:tcW w:w="269" w:type="pct"/>
            <w:vMerge/>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lang w:val="fi-FI"/>
              </w:rPr>
            </w:pPr>
          </w:p>
        </w:tc>
        <w:tc>
          <w:tcPr>
            <w:tcW w:w="192"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2013</w:t>
            </w:r>
          </w:p>
        </w:tc>
        <w:tc>
          <w:tcPr>
            <w:tcW w:w="174"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2014</w:t>
            </w:r>
          </w:p>
        </w:tc>
        <w:tc>
          <w:tcPr>
            <w:tcW w:w="205"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2015</w:t>
            </w:r>
          </w:p>
        </w:tc>
        <w:tc>
          <w:tcPr>
            <w:tcW w:w="205"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2016</w:t>
            </w:r>
          </w:p>
        </w:tc>
        <w:tc>
          <w:tcPr>
            <w:tcW w:w="218"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2017</w:t>
            </w:r>
          </w:p>
        </w:tc>
        <w:tc>
          <w:tcPr>
            <w:tcW w:w="194"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2013</w:t>
            </w:r>
          </w:p>
        </w:tc>
        <w:tc>
          <w:tcPr>
            <w:tcW w:w="195"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2014</w:t>
            </w:r>
          </w:p>
        </w:tc>
        <w:tc>
          <w:tcPr>
            <w:tcW w:w="211"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2015</w:t>
            </w:r>
          </w:p>
        </w:tc>
        <w:tc>
          <w:tcPr>
            <w:tcW w:w="211"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2016</w:t>
            </w:r>
          </w:p>
        </w:tc>
        <w:tc>
          <w:tcPr>
            <w:tcW w:w="234"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2017</w:t>
            </w:r>
          </w:p>
        </w:tc>
        <w:tc>
          <w:tcPr>
            <w:tcW w:w="192"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2013</w:t>
            </w:r>
          </w:p>
        </w:tc>
        <w:tc>
          <w:tcPr>
            <w:tcW w:w="20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2014</w:t>
            </w:r>
          </w:p>
        </w:tc>
        <w:tc>
          <w:tcPr>
            <w:tcW w:w="205"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2015</w:t>
            </w:r>
          </w:p>
        </w:tc>
        <w:tc>
          <w:tcPr>
            <w:tcW w:w="258"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2016</w:t>
            </w:r>
          </w:p>
        </w:tc>
        <w:tc>
          <w:tcPr>
            <w:tcW w:w="308"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2017</w:t>
            </w:r>
          </w:p>
        </w:tc>
      </w:tr>
      <w:tr w:rsidR="00933E19" w:rsidRPr="00933E19" w:rsidTr="00933E19">
        <w:trPr>
          <w:cantSplit/>
          <w:trHeight w:val="265"/>
          <w:tblHeader/>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w:t>
            </w:r>
          </w:p>
        </w:tc>
        <w:tc>
          <w:tcPr>
            <w:tcW w:w="700" w:type="pct"/>
            <w:shd w:val="clear" w:color="auto" w:fill="auto"/>
            <w:tcMar>
              <w:left w:w="57" w:type="dxa"/>
              <w:right w:w="28" w:type="dxa"/>
            </w:tcMar>
            <w:vAlign w:val="bottom"/>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(2)</w:t>
            </w:r>
          </w:p>
        </w:tc>
        <w:tc>
          <w:tcPr>
            <w:tcW w:w="366" w:type="pct"/>
            <w:shd w:val="clear" w:color="auto" w:fill="auto"/>
            <w:tcMar>
              <w:left w:w="28" w:type="dxa"/>
              <w:right w:w="28" w:type="dxa"/>
            </w:tcMar>
            <w:vAlign w:val="bottom"/>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(3)</w:t>
            </w:r>
          </w:p>
        </w:tc>
        <w:tc>
          <w:tcPr>
            <w:tcW w:w="246" w:type="pct"/>
            <w:shd w:val="clear" w:color="auto" w:fill="auto"/>
            <w:tcMar>
              <w:left w:w="28" w:type="dxa"/>
              <w:right w:w="28" w:type="dxa"/>
            </w:tcMar>
            <w:vAlign w:val="bottom"/>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(4)</w:t>
            </w:r>
          </w:p>
        </w:tc>
        <w:tc>
          <w:tcPr>
            <w:tcW w:w="269" w:type="pct"/>
            <w:shd w:val="clear" w:color="auto" w:fill="auto"/>
            <w:tcMar>
              <w:left w:w="28" w:type="dxa"/>
              <w:right w:w="28" w:type="dxa"/>
            </w:tcMar>
            <w:vAlign w:val="bottom"/>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(5)</w:t>
            </w:r>
          </w:p>
        </w:tc>
        <w:tc>
          <w:tcPr>
            <w:tcW w:w="192"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(6)</w:t>
            </w:r>
          </w:p>
        </w:tc>
        <w:tc>
          <w:tcPr>
            <w:tcW w:w="174"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(7)</w:t>
            </w:r>
          </w:p>
        </w:tc>
        <w:tc>
          <w:tcPr>
            <w:tcW w:w="205"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(8)</w:t>
            </w:r>
          </w:p>
        </w:tc>
        <w:tc>
          <w:tcPr>
            <w:tcW w:w="205"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(9)</w:t>
            </w:r>
          </w:p>
        </w:tc>
        <w:tc>
          <w:tcPr>
            <w:tcW w:w="218" w:type="pct"/>
            <w:shd w:val="clear" w:color="auto" w:fill="auto"/>
            <w:tcMar>
              <w:left w:w="28" w:type="dxa"/>
              <w:right w:w="28" w:type="dxa"/>
            </w:tcMar>
            <w:vAlign w:val="bottom"/>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(10)</w:t>
            </w:r>
          </w:p>
        </w:tc>
        <w:tc>
          <w:tcPr>
            <w:tcW w:w="194"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 xml:space="preserve"> (11)</w:t>
            </w:r>
          </w:p>
        </w:tc>
        <w:tc>
          <w:tcPr>
            <w:tcW w:w="195"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(12)</w:t>
            </w:r>
          </w:p>
        </w:tc>
        <w:tc>
          <w:tcPr>
            <w:tcW w:w="211"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(13)</w:t>
            </w:r>
          </w:p>
        </w:tc>
        <w:tc>
          <w:tcPr>
            <w:tcW w:w="211"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(14)</w:t>
            </w:r>
          </w:p>
        </w:tc>
        <w:tc>
          <w:tcPr>
            <w:tcW w:w="234"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(15)</w:t>
            </w:r>
          </w:p>
        </w:tc>
        <w:tc>
          <w:tcPr>
            <w:tcW w:w="192"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(16)</w:t>
            </w:r>
          </w:p>
        </w:tc>
        <w:tc>
          <w:tcPr>
            <w:tcW w:w="20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(17)</w:t>
            </w:r>
          </w:p>
        </w:tc>
        <w:tc>
          <w:tcPr>
            <w:tcW w:w="205"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(18)</w:t>
            </w:r>
          </w:p>
        </w:tc>
        <w:tc>
          <w:tcPr>
            <w:tcW w:w="258"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(19)</w:t>
            </w:r>
          </w:p>
        </w:tc>
        <w:tc>
          <w:tcPr>
            <w:tcW w:w="308"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rPr>
            </w:pPr>
            <w:r w:rsidRPr="00933E19">
              <w:rPr>
                <w:rFonts w:ascii="Bookman Old Style" w:hAnsi="Bookman Old Style" w:cs="Tahoma"/>
                <w:bCs/>
                <w:sz w:val="16"/>
                <w:szCs w:val="16"/>
              </w:rPr>
              <w:t>(20)</w:t>
            </w:r>
          </w:p>
        </w:tc>
      </w:tr>
      <w:tr w:rsidR="00933E19" w:rsidRPr="00933E19" w:rsidTr="00933E19">
        <w:trPr>
          <w:cantSplit/>
          <w:trHeight w:val="11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lang w:val="es-ES"/>
              </w:rPr>
            </w:pPr>
          </w:p>
        </w:tc>
        <w:tc>
          <w:tcPr>
            <w:tcW w:w="700" w:type="pct"/>
            <w:shd w:val="clear" w:color="auto" w:fill="auto"/>
            <w:tcMar>
              <w:left w:w="57" w:type="dxa"/>
              <w:right w:w="28" w:type="dxa"/>
            </w:tcMar>
          </w:tcPr>
          <w:p w:rsidR="00933E19" w:rsidRPr="00933E19" w:rsidRDefault="00933E19" w:rsidP="008C6610">
            <w:pPr>
              <w:pStyle w:val="ListParagraph"/>
              <w:spacing w:line="240" w:lineRule="auto"/>
              <w:ind w:left="364"/>
              <w:rPr>
                <w:rFonts w:cs="Arial"/>
                <w:noProof/>
                <w:sz w:val="12"/>
                <w:szCs w:val="12"/>
              </w:rPr>
            </w:pPr>
            <w:r w:rsidRPr="00933E19">
              <w:rPr>
                <w:rFonts w:eastAsiaTheme="majorEastAsia" w:cs="Arial"/>
                <w:bCs/>
                <w:noProof/>
                <w:sz w:val="12"/>
                <w:szCs w:val="12"/>
              </w:rPr>
              <w:t>Tingkat kelulusan akreditasi rumah sakit</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Bookman Old Style" w:hAnsi="Bookman Old Style" w:cs="Tahoma"/>
                <w:bCs/>
                <w:sz w:val="12"/>
                <w:szCs w:val="12"/>
                <w:lang w:val="es-ES"/>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Bookman Old Style" w:hAnsi="Bookman Old Style" w:cs="Tahoma"/>
                <w:bCs/>
                <w:sz w:val="12"/>
                <w:szCs w:val="12"/>
                <w:lang w:val="es-ES"/>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Bookman Old Style" w:hAnsi="Bookman Old Style"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Dasar</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Dasar</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Dasar</w:t>
            </w:r>
          </w:p>
        </w:tc>
        <w:tc>
          <w:tcPr>
            <w:tcW w:w="21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Dasar</w:t>
            </w:r>
          </w:p>
        </w:tc>
        <w:tc>
          <w:tcPr>
            <w:tcW w:w="194"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Dasar</w:t>
            </w:r>
          </w:p>
        </w:tc>
        <w:tc>
          <w:tcPr>
            <w:tcW w:w="211"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Dasar</w:t>
            </w:r>
          </w:p>
        </w:tc>
        <w:tc>
          <w:tcPr>
            <w:tcW w:w="211"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Dasar</w:t>
            </w:r>
          </w:p>
        </w:tc>
        <w:tc>
          <w:tcPr>
            <w:tcW w:w="234" w:type="pct"/>
            <w:shd w:val="clear" w:color="auto" w:fill="auto"/>
            <w:tcMar>
              <w:left w:w="28" w:type="dxa"/>
              <w:right w:w="28" w:type="dxa"/>
            </w:tcMar>
          </w:tcPr>
          <w:p w:rsidR="00933E19" w:rsidRPr="00933E19" w:rsidRDefault="00933E19" w:rsidP="008C6610">
            <w:pPr>
              <w:spacing w:line="240" w:lineRule="auto"/>
              <w:contextualSpacing/>
              <w:rPr>
                <w:sz w:val="12"/>
                <w:szCs w:val="12"/>
              </w:rPr>
            </w:pPr>
            <w:r w:rsidRPr="00933E19">
              <w:rPr>
                <w:rFonts w:ascii="Bookman Old Style" w:hAnsi="Bookman Old Style" w:cs="Tahoma"/>
                <w:bCs/>
                <w:sz w:val="12"/>
                <w:szCs w:val="12"/>
              </w:rPr>
              <w:t>Dasar</w:t>
            </w:r>
          </w:p>
        </w:tc>
        <w:tc>
          <w:tcPr>
            <w:tcW w:w="192"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6"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58"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308"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r>
      <w:tr w:rsidR="00933E19" w:rsidRPr="00933E19" w:rsidTr="00933E19">
        <w:trPr>
          <w:cantSplit/>
          <w:trHeight w:val="380"/>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Bookman Old Style" w:hAnsi="Bookman Old Style" w:cs="Tahoma"/>
                <w:bCs/>
                <w:sz w:val="16"/>
                <w:szCs w:val="16"/>
                <w:lang w:val="es-ES"/>
              </w:rPr>
            </w:pPr>
          </w:p>
        </w:tc>
        <w:tc>
          <w:tcPr>
            <w:tcW w:w="700" w:type="pct"/>
            <w:shd w:val="clear" w:color="auto" w:fill="auto"/>
            <w:tcMar>
              <w:left w:w="57" w:type="dxa"/>
              <w:right w:w="28" w:type="dxa"/>
            </w:tcMar>
          </w:tcPr>
          <w:p w:rsidR="00933E19" w:rsidRPr="00933E19" w:rsidRDefault="00933E19" w:rsidP="008C6610">
            <w:pPr>
              <w:pStyle w:val="ListParagraph"/>
              <w:spacing w:line="240" w:lineRule="auto"/>
              <w:ind w:left="364"/>
              <w:rPr>
                <w:rFonts w:cs="Arial"/>
                <w:noProof/>
                <w:sz w:val="12"/>
                <w:szCs w:val="12"/>
              </w:rPr>
            </w:pPr>
            <w:r w:rsidRPr="00933E19">
              <w:rPr>
                <w:rFonts w:cs="Arial"/>
                <w:sz w:val="12"/>
                <w:szCs w:val="12"/>
              </w:rPr>
              <w:t>Jumlah masyarakat yang dilayani sesuai standar pelayanan</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Bookman Old Style" w:hAnsi="Bookman Old Style" w:cs="Tahoma"/>
                <w:bCs/>
                <w:sz w:val="12"/>
                <w:szCs w:val="12"/>
                <w:lang w:val="es-ES"/>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Bookman Old Style" w:hAnsi="Bookman Old Style" w:cs="Tahoma"/>
                <w:bCs/>
                <w:sz w:val="12"/>
                <w:szCs w:val="12"/>
                <w:lang w:val="es-ES"/>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Bookman Old Style" w:hAnsi="Bookman Old Style"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1536</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1750</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20000</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7500</w:t>
            </w:r>
          </w:p>
        </w:tc>
        <w:tc>
          <w:tcPr>
            <w:tcW w:w="218"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10000</w:t>
            </w:r>
          </w:p>
        </w:tc>
        <w:tc>
          <w:tcPr>
            <w:tcW w:w="19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9480</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20676</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6247</w:t>
            </w:r>
          </w:p>
        </w:tc>
        <w:tc>
          <w:tcPr>
            <w:tcW w:w="234"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10613</w:t>
            </w:r>
          </w:p>
        </w:tc>
        <w:tc>
          <w:tcPr>
            <w:tcW w:w="192"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6"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58"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308"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r>
      <w:tr w:rsidR="00933E19" w:rsidRPr="00933E19" w:rsidTr="00933E19">
        <w:trPr>
          <w:cantSplit/>
          <w:trHeight w:val="11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tcPr>
          <w:p w:rsidR="00933E19" w:rsidRPr="00933E19" w:rsidRDefault="00933E19" w:rsidP="008C6610">
            <w:pPr>
              <w:pStyle w:val="ListParagraph"/>
              <w:spacing w:line="240" w:lineRule="auto"/>
              <w:ind w:left="364"/>
              <w:rPr>
                <w:rFonts w:eastAsiaTheme="majorEastAsia" w:cs="Arial"/>
                <w:bCs/>
                <w:noProof/>
                <w:sz w:val="12"/>
                <w:szCs w:val="12"/>
              </w:rPr>
            </w:pPr>
            <w:r w:rsidRPr="00933E19">
              <w:rPr>
                <w:rFonts w:eastAsiaTheme="majorEastAsia" w:cs="Arial"/>
                <w:bCs/>
                <w:noProof/>
                <w:sz w:val="12"/>
                <w:szCs w:val="12"/>
              </w:rPr>
              <w:t>Persentase jenis pelayanan  sesuai klasifikasi rumah sakit kelas B</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27%</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67%</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70%</w:t>
            </w:r>
          </w:p>
        </w:tc>
        <w:tc>
          <w:tcPr>
            <w:tcW w:w="218"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75%</w:t>
            </w:r>
          </w:p>
        </w:tc>
        <w:tc>
          <w:tcPr>
            <w:tcW w:w="19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27%</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50%</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55%</w:t>
            </w:r>
          </w:p>
        </w:tc>
        <w:tc>
          <w:tcPr>
            <w:tcW w:w="23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65%</w:t>
            </w:r>
          </w:p>
        </w:tc>
        <w:tc>
          <w:tcPr>
            <w:tcW w:w="192"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6"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0,7</w:t>
            </w:r>
          </w:p>
        </w:tc>
        <w:tc>
          <w:tcPr>
            <w:tcW w:w="25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0,7</w:t>
            </w:r>
          </w:p>
        </w:tc>
        <w:tc>
          <w:tcPr>
            <w:tcW w:w="30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0,8</w:t>
            </w:r>
          </w:p>
        </w:tc>
      </w:tr>
      <w:tr w:rsidR="00933E19" w:rsidRPr="00933E19" w:rsidTr="00933E19">
        <w:trPr>
          <w:cantSplit/>
          <w:trHeight w:val="421"/>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vAlign w:val="center"/>
          </w:tcPr>
          <w:p w:rsidR="00933E19" w:rsidRPr="00933E19" w:rsidRDefault="00933E19" w:rsidP="008C6610">
            <w:pPr>
              <w:tabs>
                <w:tab w:val="left" w:pos="252"/>
              </w:tabs>
              <w:snapToGrid w:val="0"/>
              <w:spacing w:line="240" w:lineRule="auto"/>
              <w:ind w:left="361"/>
              <w:contextualSpacing/>
              <w:rPr>
                <w:rFonts w:eastAsiaTheme="majorEastAsia" w:cs="Arial"/>
                <w:bCs/>
                <w:noProof/>
                <w:sz w:val="12"/>
                <w:szCs w:val="12"/>
              </w:rPr>
            </w:pPr>
            <w:r w:rsidRPr="00933E19">
              <w:rPr>
                <w:rFonts w:eastAsiaTheme="majorEastAsia" w:cs="Arial"/>
                <w:bCs/>
                <w:noProof/>
                <w:sz w:val="12"/>
                <w:szCs w:val="12"/>
              </w:rPr>
              <w:t>Persentase kemampuan menangani life saving</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1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19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11"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11"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34" w:type="pct"/>
            <w:shd w:val="clear" w:color="auto" w:fill="auto"/>
            <w:tcMar>
              <w:left w:w="28" w:type="dxa"/>
              <w:right w:w="28" w:type="dxa"/>
            </w:tcMar>
          </w:tcPr>
          <w:p w:rsidR="00933E19" w:rsidRPr="00933E19" w:rsidRDefault="00933E19" w:rsidP="008C6610">
            <w:pPr>
              <w:spacing w:line="240" w:lineRule="auto"/>
              <w:contextualSpacing/>
              <w:rPr>
                <w:rFonts w:ascii="Bookman Old Style" w:hAnsi="Bookman Old Style"/>
                <w:sz w:val="12"/>
                <w:szCs w:val="12"/>
              </w:rPr>
            </w:pPr>
            <w:r w:rsidRPr="00933E19">
              <w:rPr>
                <w:rFonts w:ascii="Bookman Old Style" w:hAnsi="Bookman Old Style" w:cs="Tahoma"/>
                <w:bCs/>
                <w:sz w:val="12"/>
                <w:szCs w:val="12"/>
              </w:rPr>
              <w:t>100%</w:t>
            </w:r>
          </w:p>
        </w:tc>
        <w:tc>
          <w:tcPr>
            <w:tcW w:w="192"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6"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5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30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r>
      <w:tr w:rsidR="00933E19" w:rsidRPr="00933E19" w:rsidTr="00933E19">
        <w:trPr>
          <w:cantSplit/>
          <w:trHeight w:val="11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vAlign w:val="center"/>
          </w:tcPr>
          <w:p w:rsidR="00933E19" w:rsidRPr="00933E19" w:rsidRDefault="00933E19" w:rsidP="008C6610">
            <w:pPr>
              <w:tabs>
                <w:tab w:val="left" w:pos="252"/>
              </w:tabs>
              <w:snapToGrid w:val="0"/>
              <w:spacing w:line="240" w:lineRule="auto"/>
              <w:ind w:left="361"/>
              <w:contextualSpacing/>
              <w:rPr>
                <w:rFonts w:ascii="Franklin Gothic Book" w:hAnsi="Franklin Gothic Book" w:cs="Tahoma"/>
                <w:sz w:val="12"/>
                <w:szCs w:val="12"/>
              </w:rPr>
            </w:pPr>
            <w:r w:rsidRPr="00933E19">
              <w:rPr>
                <w:rFonts w:eastAsiaTheme="majorEastAsia" w:cs="Arial"/>
                <w:bCs/>
                <w:noProof/>
                <w:sz w:val="12"/>
                <w:szCs w:val="12"/>
              </w:rPr>
              <w:t>Kecepatan waktu tanggap pelayanan dokter di ruang gawat darurat ≤ 5 menit</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≤5menit</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 menit</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 menit</w:t>
            </w:r>
          </w:p>
        </w:tc>
        <w:tc>
          <w:tcPr>
            <w:tcW w:w="218"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 5menit</w:t>
            </w:r>
          </w:p>
        </w:tc>
        <w:tc>
          <w:tcPr>
            <w:tcW w:w="19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≤5menit</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 menit</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 menit</w:t>
            </w:r>
          </w:p>
        </w:tc>
        <w:tc>
          <w:tcPr>
            <w:tcW w:w="234"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eastAsiaTheme="majorEastAsia" w:hAnsi="Bookman Old Style" w:cs="Arial"/>
                <w:bCs/>
                <w:noProof/>
                <w:sz w:val="12"/>
                <w:szCs w:val="12"/>
              </w:rPr>
            </w:pPr>
            <w:r w:rsidRPr="00933E19">
              <w:rPr>
                <w:rFonts w:ascii="Bookman Old Style" w:eastAsiaTheme="majorEastAsia" w:hAnsi="Bookman Old Style" w:cs="Arial"/>
                <w:bCs/>
                <w:noProof/>
                <w:sz w:val="12"/>
                <w:szCs w:val="12"/>
              </w:rPr>
              <w:t>≤ 5menit</w:t>
            </w:r>
          </w:p>
        </w:tc>
        <w:tc>
          <w:tcPr>
            <w:tcW w:w="192"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06"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5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30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r>
      <w:tr w:rsidR="00933E19" w:rsidRPr="00933E19" w:rsidTr="00933E19">
        <w:trPr>
          <w:cantSplit/>
          <w:trHeight w:val="11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tcPr>
          <w:p w:rsidR="00933E19" w:rsidRPr="00933E19" w:rsidRDefault="00933E19" w:rsidP="008C6610">
            <w:pPr>
              <w:spacing w:line="240" w:lineRule="auto"/>
              <w:ind w:left="361"/>
              <w:contextualSpacing/>
              <w:rPr>
                <w:rFonts w:eastAsiaTheme="majorEastAsia" w:cs="Arial"/>
                <w:bCs/>
                <w:noProof/>
                <w:sz w:val="12"/>
                <w:szCs w:val="12"/>
              </w:rPr>
            </w:pPr>
            <w:r w:rsidRPr="00933E19">
              <w:rPr>
                <w:rFonts w:eastAsiaTheme="majorEastAsia" w:cs="Arial"/>
                <w:bCs/>
                <w:noProof/>
                <w:sz w:val="12"/>
                <w:szCs w:val="12"/>
              </w:rPr>
              <w:t>Persentase pemakaian tempat tidur/Bed Occupancy Rate (BOR)</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2,5%</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3,5%</w:t>
            </w:r>
          </w:p>
        </w:tc>
        <w:tc>
          <w:tcPr>
            <w:tcW w:w="21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w:t>
            </w:r>
          </w:p>
        </w:tc>
        <w:tc>
          <w:tcPr>
            <w:tcW w:w="19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3,66%</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3,67%</w:t>
            </w:r>
          </w:p>
        </w:tc>
        <w:tc>
          <w:tcPr>
            <w:tcW w:w="23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color w:val="000000" w:themeColor="text1"/>
                <w:sz w:val="12"/>
                <w:szCs w:val="12"/>
              </w:rPr>
            </w:pPr>
            <w:r w:rsidRPr="00933E19">
              <w:rPr>
                <w:rFonts w:ascii="Bookman Old Style" w:hAnsi="Bookman Old Style" w:cs="Tahoma"/>
                <w:bCs/>
                <w:color w:val="000000" w:themeColor="text1"/>
                <w:sz w:val="12"/>
                <w:szCs w:val="12"/>
              </w:rPr>
              <w:t>20,13%</w:t>
            </w:r>
          </w:p>
        </w:tc>
        <w:tc>
          <w:tcPr>
            <w:tcW w:w="192" w:type="pct"/>
            <w:shd w:val="clear" w:color="auto" w:fill="FFFFFF" w:themeFill="background1"/>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6"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5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30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r>
      <w:tr w:rsidR="00933E19" w:rsidRPr="00933E19" w:rsidTr="00933E19">
        <w:trPr>
          <w:cantSplit/>
          <w:trHeight w:val="11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tcPr>
          <w:p w:rsidR="00933E19" w:rsidRPr="00933E19" w:rsidRDefault="00933E19" w:rsidP="008C6610">
            <w:pPr>
              <w:spacing w:line="240" w:lineRule="auto"/>
              <w:ind w:left="361"/>
              <w:contextualSpacing/>
              <w:rPr>
                <w:rFonts w:eastAsiaTheme="majorEastAsia" w:cs="Arial"/>
                <w:bCs/>
                <w:noProof/>
                <w:sz w:val="12"/>
                <w:szCs w:val="12"/>
              </w:rPr>
            </w:pPr>
            <w:r w:rsidRPr="00933E19">
              <w:rPr>
                <w:rFonts w:eastAsiaTheme="majorEastAsia" w:cs="Arial"/>
                <w:bCs/>
                <w:noProof/>
                <w:sz w:val="12"/>
                <w:szCs w:val="12"/>
              </w:rPr>
              <w:t>Rata-rata lama rawat/Average Length of Stay(ALOS)</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3 hari</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4 hari</w:t>
            </w:r>
          </w:p>
        </w:tc>
        <w:tc>
          <w:tcPr>
            <w:tcW w:w="21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 hari</w:t>
            </w:r>
          </w:p>
        </w:tc>
        <w:tc>
          <w:tcPr>
            <w:tcW w:w="19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3 hari</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3 hari</w:t>
            </w:r>
          </w:p>
        </w:tc>
        <w:tc>
          <w:tcPr>
            <w:tcW w:w="234"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eastAsiaTheme="majorEastAsia" w:hAnsi="Bookman Old Style" w:cs="Arial"/>
                <w:bCs/>
                <w:noProof/>
                <w:sz w:val="12"/>
                <w:szCs w:val="12"/>
              </w:rPr>
              <w:t>4 hari</w:t>
            </w:r>
          </w:p>
        </w:tc>
        <w:tc>
          <w:tcPr>
            <w:tcW w:w="192"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6"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5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0,7</w:t>
            </w:r>
          </w:p>
        </w:tc>
        <w:tc>
          <w:tcPr>
            <w:tcW w:w="30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r>
      <w:tr w:rsidR="00933E19" w:rsidRPr="00933E19" w:rsidTr="00933E19">
        <w:trPr>
          <w:cantSplit/>
          <w:trHeight w:val="11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tcPr>
          <w:p w:rsidR="00933E19" w:rsidRPr="00933E19" w:rsidRDefault="00933E19" w:rsidP="008C6610">
            <w:pPr>
              <w:spacing w:line="240" w:lineRule="auto"/>
              <w:ind w:left="361"/>
              <w:contextualSpacing/>
              <w:rPr>
                <w:rFonts w:eastAsiaTheme="majorEastAsia" w:cs="Arial"/>
                <w:bCs/>
                <w:noProof/>
                <w:sz w:val="12"/>
                <w:szCs w:val="12"/>
              </w:rPr>
            </w:pPr>
            <w:r w:rsidRPr="00933E19">
              <w:rPr>
                <w:rFonts w:eastAsiaTheme="majorEastAsia" w:cs="Arial"/>
                <w:bCs/>
                <w:noProof/>
                <w:sz w:val="12"/>
                <w:szCs w:val="12"/>
              </w:rPr>
              <w:t>Persentase kuantitas tenaga kesehatan (tenaga medis) sesuai klasifikasi rumah sakit Kelas B</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78%</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80%</w:t>
            </w:r>
          </w:p>
        </w:tc>
        <w:tc>
          <w:tcPr>
            <w:tcW w:w="21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85%</w:t>
            </w:r>
          </w:p>
        </w:tc>
        <w:tc>
          <w:tcPr>
            <w:tcW w:w="194"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60%</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78,57%</w:t>
            </w:r>
          </w:p>
        </w:tc>
        <w:tc>
          <w:tcPr>
            <w:tcW w:w="234"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85,71%</w:t>
            </w:r>
          </w:p>
        </w:tc>
        <w:tc>
          <w:tcPr>
            <w:tcW w:w="192"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6"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25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c>
          <w:tcPr>
            <w:tcW w:w="30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w:t>
            </w:r>
          </w:p>
        </w:tc>
      </w:tr>
      <w:tr w:rsidR="00933E19" w:rsidRPr="00933E19" w:rsidTr="00933E19">
        <w:trPr>
          <w:cantSplit/>
          <w:trHeight w:val="11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tcPr>
          <w:p w:rsidR="00933E19" w:rsidRPr="00933E19" w:rsidRDefault="00933E19" w:rsidP="008C6610">
            <w:pPr>
              <w:spacing w:line="240" w:lineRule="auto"/>
              <w:ind w:left="361"/>
              <w:contextualSpacing/>
              <w:rPr>
                <w:rFonts w:eastAsiaTheme="majorEastAsia" w:cs="Arial"/>
                <w:bCs/>
                <w:noProof/>
                <w:sz w:val="12"/>
                <w:szCs w:val="12"/>
              </w:rPr>
            </w:pPr>
            <w:r w:rsidRPr="00933E19">
              <w:rPr>
                <w:rFonts w:eastAsiaTheme="majorEastAsia" w:cs="Arial"/>
                <w:bCs/>
                <w:noProof/>
                <w:sz w:val="12"/>
                <w:szCs w:val="12"/>
              </w:rPr>
              <w:t>Persentase kuantitas tenaga kesehatan (tenaga non medis)sesuai klasifikasi rumah sakit kelas B</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66%</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70%</w:t>
            </w:r>
          </w:p>
        </w:tc>
        <w:tc>
          <w:tcPr>
            <w:tcW w:w="21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75%</w:t>
            </w:r>
          </w:p>
        </w:tc>
        <w:tc>
          <w:tcPr>
            <w:tcW w:w="194"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49%</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49,25%</w:t>
            </w:r>
          </w:p>
        </w:tc>
        <w:tc>
          <w:tcPr>
            <w:tcW w:w="234" w:type="pct"/>
            <w:shd w:val="clear" w:color="auto" w:fill="FFFFFF" w:themeFill="background1"/>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48,5%</w:t>
            </w: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sz w:val="12"/>
                <w:szCs w:val="12"/>
              </w:rPr>
              <w:t>NA</w:t>
            </w:r>
          </w:p>
        </w:tc>
        <w:tc>
          <w:tcPr>
            <w:tcW w:w="206"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rPr>
                <w:rFonts w:ascii="Bookman Old Style" w:hAnsi="Bookman Old Style"/>
                <w:sz w:val="12"/>
                <w:szCs w:val="12"/>
              </w:rPr>
            </w:pPr>
            <w:r w:rsidRPr="00933E19">
              <w:rPr>
                <w:rFonts w:ascii="Bookman Old Style" w:hAnsi="Bookman Old Style" w:cs="Tahoma"/>
                <w:bCs/>
                <w:sz w:val="12"/>
                <w:szCs w:val="12"/>
              </w:rPr>
              <w:t>0,7</w:t>
            </w:r>
          </w:p>
        </w:tc>
        <w:tc>
          <w:tcPr>
            <w:tcW w:w="258" w:type="pct"/>
            <w:shd w:val="clear" w:color="auto" w:fill="auto"/>
            <w:tcMar>
              <w:left w:w="28" w:type="dxa"/>
              <w:right w:w="28" w:type="dxa"/>
            </w:tcMar>
          </w:tcPr>
          <w:p w:rsidR="00933E19" w:rsidRPr="00933E19" w:rsidRDefault="00933E19" w:rsidP="008C6610">
            <w:pPr>
              <w:spacing w:line="240" w:lineRule="auto"/>
              <w:contextualSpacing/>
              <w:rPr>
                <w:rFonts w:ascii="Bookman Old Style" w:hAnsi="Bookman Old Style"/>
                <w:sz w:val="12"/>
                <w:szCs w:val="12"/>
              </w:rPr>
            </w:pPr>
            <w:r w:rsidRPr="00933E19">
              <w:rPr>
                <w:rFonts w:ascii="Bookman Old Style" w:hAnsi="Bookman Old Style" w:cs="Tahoma"/>
                <w:bCs/>
                <w:sz w:val="12"/>
                <w:szCs w:val="12"/>
              </w:rPr>
              <w:t>0,7</w:t>
            </w:r>
          </w:p>
        </w:tc>
        <w:tc>
          <w:tcPr>
            <w:tcW w:w="308" w:type="pct"/>
            <w:shd w:val="clear" w:color="auto" w:fill="auto"/>
            <w:tcMar>
              <w:left w:w="28" w:type="dxa"/>
              <w:right w:w="28" w:type="dxa"/>
            </w:tcMar>
          </w:tcPr>
          <w:p w:rsidR="00933E19" w:rsidRPr="00933E19" w:rsidRDefault="00933E19" w:rsidP="008C6610">
            <w:pPr>
              <w:spacing w:line="240" w:lineRule="auto"/>
              <w:contextualSpacing/>
              <w:rPr>
                <w:rFonts w:ascii="Bookman Old Style" w:hAnsi="Bookman Old Style"/>
                <w:sz w:val="12"/>
                <w:szCs w:val="12"/>
              </w:rPr>
            </w:pPr>
            <w:r w:rsidRPr="00933E19">
              <w:rPr>
                <w:rFonts w:ascii="Bookman Old Style" w:hAnsi="Bookman Old Style" w:cs="Tahoma"/>
                <w:bCs/>
                <w:sz w:val="12"/>
                <w:szCs w:val="12"/>
              </w:rPr>
              <w:t>0,6</w:t>
            </w:r>
          </w:p>
        </w:tc>
      </w:tr>
      <w:tr w:rsidR="00933E19" w:rsidRPr="00933E19" w:rsidTr="00933E19">
        <w:trPr>
          <w:cantSplit/>
          <w:trHeight w:val="18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tcPr>
          <w:p w:rsidR="00933E19" w:rsidRPr="00933E19" w:rsidRDefault="00933E19" w:rsidP="008C6610">
            <w:pPr>
              <w:spacing w:line="240" w:lineRule="auto"/>
              <w:ind w:left="361"/>
              <w:contextualSpacing/>
              <w:rPr>
                <w:rFonts w:eastAsiaTheme="majorEastAsia" w:cs="Arial"/>
                <w:bCs/>
                <w:noProof/>
                <w:sz w:val="12"/>
                <w:szCs w:val="12"/>
              </w:rPr>
            </w:pPr>
            <w:r w:rsidRPr="00933E19">
              <w:rPr>
                <w:rFonts w:eastAsiaTheme="majorEastAsia" w:cs="Arial"/>
                <w:bCs/>
                <w:noProof/>
                <w:sz w:val="12"/>
                <w:szCs w:val="12"/>
              </w:rPr>
              <w:t>Persentase bangunan sesuai klasifikasi rumah sakit kelas B</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25%</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30%</w:t>
            </w:r>
          </w:p>
        </w:tc>
        <w:tc>
          <w:tcPr>
            <w:tcW w:w="21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70%</w:t>
            </w:r>
          </w:p>
        </w:tc>
        <w:tc>
          <w:tcPr>
            <w:tcW w:w="19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58%</w:t>
            </w:r>
          </w:p>
        </w:tc>
        <w:tc>
          <w:tcPr>
            <w:tcW w:w="211"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62,7%</w:t>
            </w:r>
          </w:p>
        </w:tc>
        <w:tc>
          <w:tcPr>
            <w:tcW w:w="234" w:type="pct"/>
            <w:shd w:val="clear" w:color="auto" w:fill="FFFFFF" w:themeFill="background1"/>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72,09%</w:t>
            </w: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sz w:val="12"/>
                <w:szCs w:val="12"/>
              </w:rPr>
              <w:t>NA</w:t>
            </w:r>
          </w:p>
        </w:tc>
        <w:tc>
          <w:tcPr>
            <w:tcW w:w="206"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rPr>
                <w:rFonts w:ascii="Bookman Old Style" w:hAnsi="Bookman Old Style"/>
                <w:sz w:val="12"/>
                <w:szCs w:val="12"/>
              </w:rPr>
            </w:pPr>
            <w:r w:rsidRPr="00933E19">
              <w:rPr>
                <w:rFonts w:ascii="Bookman Old Style" w:hAnsi="Bookman Old Style" w:cs="Tahoma"/>
                <w:bCs/>
                <w:sz w:val="12"/>
                <w:szCs w:val="12"/>
              </w:rPr>
              <w:t>2</w:t>
            </w:r>
          </w:p>
        </w:tc>
        <w:tc>
          <w:tcPr>
            <w:tcW w:w="258" w:type="pct"/>
            <w:shd w:val="clear" w:color="auto" w:fill="auto"/>
            <w:tcMar>
              <w:left w:w="28" w:type="dxa"/>
              <w:right w:w="28" w:type="dxa"/>
            </w:tcMar>
          </w:tcPr>
          <w:p w:rsidR="00933E19" w:rsidRPr="00933E19" w:rsidRDefault="00933E19" w:rsidP="008C6610">
            <w:pPr>
              <w:spacing w:line="240" w:lineRule="auto"/>
              <w:contextualSpacing/>
              <w:rPr>
                <w:rFonts w:ascii="Bookman Old Style" w:hAnsi="Bookman Old Style"/>
                <w:sz w:val="12"/>
                <w:szCs w:val="12"/>
              </w:rPr>
            </w:pPr>
            <w:r w:rsidRPr="00933E19">
              <w:rPr>
                <w:rFonts w:ascii="Bookman Old Style" w:hAnsi="Bookman Old Style" w:cs="Tahoma"/>
                <w:bCs/>
                <w:sz w:val="12"/>
                <w:szCs w:val="12"/>
              </w:rPr>
              <w:t>2</w:t>
            </w:r>
          </w:p>
        </w:tc>
        <w:tc>
          <w:tcPr>
            <w:tcW w:w="308" w:type="pct"/>
            <w:shd w:val="clear" w:color="auto" w:fill="FFFFFF" w:themeFill="background1"/>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1</w:t>
            </w:r>
          </w:p>
        </w:tc>
      </w:tr>
      <w:tr w:rsidR="00933E19" w:rsidRPr="00933E19" w:rsidTr="00933E19">
        <w:trPr>
          <w:cantSplit/>
          <w:trHeight w:val="11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tcPr>
          <w:p w:rsidR="00933E19" w:rsidRPr="00933E19" w:rsidRDefault="00933E19" w:rsidP="008C6610">
            <w:pPr>
              <w:spacing w:line="240" w:lineRule="auto"/>
              <w:ind w:left="361"/>
              <w:contextualSpacing/>
              <w:rPr>
                <w:rFonts w:eastAsiaTheme="majorEastAsia" w:cs="Arial"/>
                <w:bCs/>
                <w:noProof/>
                <w:sz w:val="12"/>
                <w:szCs w:val="12"/>
              </w:rPr>
            </w:pPr>
            <w:r w:rsidRPr="00933E19">
              <w:rPr>
                <w:rFonts w:eastAsiaTheme="majorEastAsia" w:cs="Arial"/>
                <w:bCs/>
                <w:noProof/>
                <w:sz w:val="12"/>
                <w:szCs w:val="12"/>
              </w:rPr>
              <w:t>Persentase peralatan kesehatan sesuai   klasifikasi rumah sakit kelas B</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40%</w:t>
            </w:r>
          </w:p>
        </w:tc>
        <w:tc>
          <w:tcPr>
            <w:tcW w:w="205" w:type="pct"/>
            <w:shd w:val="clear" w:color="auto" w:fill="auto"/>
            <w:tcMar>
              <w:left w:w="28" w:type="dxa"/>
              <w:right w:w="28" w:type="dxa"/>
            </w:tcMar>
          </w:tcPr>
          <w:p w:rsidR="00933E19" w:rsidRPr="00933E19" w:rsidRDefault="00933E19" w:rsidP="008C6610">
            <w:pPr>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50%</w:t>
            </w:r>
          </w:p>
        </w:tc>
        <w:tc>
          <w:tcPr>
            <w:tcW w:w="218" w:type="pct"/>
            <w:shd w:val="clear" w:color="auto" w:fill="auto"/>
            <w:tcMar>
              <w:left w:w="28" w:type="dxa"/>
              <w:right w:w="28" w:type="dxa"/>
            </w:tcMar>
          </w:tcPr>
          <w:p w:rsidR="00933E19" w:rsidRPr="00933E19" w:rsidRDefault="00933E19" w:rsidP="008C6610">
            <w:pPr>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70%</w:t>
            </w:r>
          </w:p>
        </w:tc>
        <w:tc>
          <w:tcPr>
            <w:tcW w:w="194"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NA</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37%</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38%</w:t>
            </w:r>
          </w:p>
        </w:tc>
        <w:tc>
          <w:tcPr>
            <w:tcW w:w="234" w:type="pct"/>
            <w:shd w:val="clear" w:color="auto" w:fill="FFFFFF" w:themeFill="background1"/>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57,09</w:t>
            </w: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sz w:val="12"/>
                <w:szCs w:val="12"/>
              </w:rPr>
              <w:t>NA</w:t>
            </w:r>
          </w:p>
        </w:tc>
        <w:tc>
          <w:tcPr>
            <w:tcW w:w="206"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sz w:val="12"/>
                <w:szCs w:val="12"/>
              </w:rPr>
              <w:t>NA</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1</w:t>
            </w:r>
          </w:p>
        </w:tc>
        <w:tc>
          <w:tcPr>
            <w:tcW w:w="258"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0,7</w:t>
            </w:r>
          </w:p>
        </w:tc>
        <w:tc>
          <w:tcPr>
            <w:tcW w:w="308" w:type="pct"/>
            <w:shd w:val="clear" w:color="auto" w:fill="FFFFFF" w:themeFill="background1"/>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1</w:t>
            </w:r>
          </w:p>
        </w:tc>
      </w:tr>
      <w:tr w:rsidR="00933E19" w:rsidRPr="00933E19" w:rsidTr="00933E19">
        <w:trPr>
          <w:cantSplit/>
          <w:trHeight w:val="113"/>
        </w:trPr>
        <w:tc>
          <w:tcPr>
            <w:tcW w:w="210"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bCs/>
                <w:sz w:val="16"/>
                <w:szCs w:val="16"/>
                <w:lang w:val="es-ES"/>
              </w:rPr>
            </w:pPr>
          </w:p>
        </w:tc>
        <w:tc>
          <w:tcPr>
            <w:tcW w:w="700" w:type="pct"/>
            <w:shd w:val="clear" w:color="auto" w:fill="auto"/>
            <w:tcMar>
              <w:left w:w="57" w:type="dxa"/>
              <w:right w:w="28" w:type="dxa"/>
            </w:tcMar>
          </w:tcPr>
          <w:p w:rsidR="00933E19" w:rsidRPr="00933E19" w:rsidRDefault="00933E19" w:rsidP="008C6610">
            <w:pPr>
              <w:spacing w:line="240" w:lineRule="auto"/>
              <w:ind w:left="361"/>
              <w:contextualSpacing/>
              <w:rPr>
                <w:rFonts w:eastAsiaTheme="majorEastAsia" w:cs="Arial"/>
                <w:bCs/>
                <w:noProof/>
                <w:sz w:val="12"/>
                <w:szCs w:val="12"/>
              </w:rPr>
            </w:pPr>
            <w:r w:rsidRPr="00933E19">
              <w:rPr>
                <w:rFonts w:cs="Arial"/>
                <w:sz w:val="12"/>
                <w:szCs w:val="12"/>
              </w:rPr>
              <w:t>Persentase pengaduan yang ditindaklanjuti</w:t>
            </w:r>
          </w:p>
        </w:tc>
        <w:tc>
          <w:tcPr>
            <w:tcW w:w="36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46" w:type="pct"/>
            <w:shd w:val="clear" w:color="auto" w:fill="auto"/>
            <w:tcMar>
              <w:left w:w="28" w:type="dxa"/>
              <w:right w:w="28" w:type="dxa"/>
            </w:tcMar>
            <w:vAlign w:val="center"/>
          </w:tcPr>
          <w:p w:rsidR="00933E19" w:rsidRPr="00933E19" w:rsidRDefault="00933E19" w:rsidP="008C6610">
            <w:pPr>
              <w:snapToGrid w:val="0"/>
              <w:spacing w:line="240" w:lineRule="auto"/>
              <w:contextualSpacing/>
              <w:jc w:val="center"/>
              <w:rPr>
                <w:rFonts w:ascii="Franklin Gothic Book" w:hAnsi="Franklin Gothic Book" w:cs="Tahoma"/>
                <w:sz w:val="12"/>
                <w:szCs w:val="12"/>
              </w:rPr>
            </w:pPr>
          </w:p>
        </w:tc>
        <w:tc>
          <w:tcPr>
            <w:tcW w:w="269" w:type="pct"/>
            <w:shd w:val="clear" w:color="auto" w:fill="auto"/>
            <w:tcMar>
              <w:left w:w="28" w:type="dxa"/>
              <w:right w:w="28" w:type="dxa"/>
            </w:tcMar>
            <w:vAlign w:val="center"/>
          </w:tcPr>
          <w:p w:rsidR="00933E19" w:rsidRPr="00933E19" w:rsidRDefault="00933E19" w:rsidP="008C6610">
            <w:pPr>
              <w:snapToGrid w:val="0"/>
              <w:spacing w:line="240" w:lineRule="auto"/>
              <w:contextualSpacing/>
              <w:rPr>
                <w:rFonts w:ascii="Franklin Gothic Book" w:hAnsi="Franklin Gothic Book" w:cs="Tahoma"/>
                <w:bCs/>
                <w:sz w:val="12"/>
                <w:szCs w:val="12"/>
                <w:lang w:val="es-ES"/>
              </w:rPr>
            </w:pP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7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05"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18" w:type="pct"/>
            <w:shd w:val="clear" w:color="auto" w:fill="auto"/>
            <w:tcMar>
              <w:left w:w="28" w:type="dxa"/>
              <w:right w:w="28" w:type="dxa"/>
            </w:tcMar>
          </w:tcPr>
          <w:p w:rsidR="00933E19" w:rsidRPr="00933E19" w:rsidRDefault="00933E19" w:rsidP="008C6610">
            <w:pPr>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19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195"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NA</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11"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bCs/>
                <w:sz w:val="12"/>
                <w:szCs w:val="12"/>
              </w:rPr>
              <w:t>100%</w:t>
            </w:r>
          </w:p>
        </w:tc>
        <w:tc>
          <w:tcPr>
            <w:tcW w:w="234"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eastAsiaTheme="majorEastAsia" w:hAnsi="Bookman Old Style" w:cs="Arial"/>
                <w:bCs/>
                <w:noProof/>
                <w:sz w:val="12"/>
                <w:szCs w:val="12"/>
              </w:rPr>
              <w:t>100%</w:t>
            </w:r>
          </w:p>
        </w:tc>
        <w:tc>
          <w:tcPr>
            <w:tcW w:w="192"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sz w:val="12"/>
                <w:szCs w:val="12"/>
              </w:rPr>
              <w:t>NA</w:t>
            </w:r>
          </w:p>
        </w:tc>
        <w:tc>
          <w:tcPr>
            <w:tcW w:w="206" w:type="pct"/>
            <w:shd w:val="clear" w:color="auto" w:fill="auto"/>
            <w:tcMar>
              <w:left w:w="28" w:type="dxa"/>
              <w:right w:w="28" w:type="dxa"/>
            </w:tcMar>
          </w:tcPr>
          <w:p w:rsidR="00933E19" w:rsidRPr="00933E19" w:rsidRDefault="00933E19" w:rsidP="008C6610">
            <w:pPr>
              <w:snapToGrid w:val="0"/>
              <w:spacing w:line="240" w:lineRule="auto"/>
              <w:contextualSpacing/>
              <w:jc w:val="center"/>
              <w:rPr>
                <w:rFonts w:ascii="Bookman Old Style" w:hAnsi="Bookman Old Style" w:cs="Tahoma"/>
                <w:bCs/>
                <w:sz w:val="12"/>
                <w:szCs w:val="12"/>
              </w:rPr>
            </w:pPr>
            <w:r w:rsidRPr="00933E19">
              <w:rPr>
                <w:rFonts w:ascii="Bookman Old Style" w:hAnsi="Bookman Old Style" w:cs="Tahoma"/>
                <w:sz w:val="12"/>
                <w:szCs w:val="12"/>
              </w:rPr>
              <w:t>NA</w:t>
            </w:r>
          </w:p>
        </w:tc>
        <w:tc>
          <w:tcPr>
            <w:tcW w:w="205"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1</w:t>
            </w:r>
          </w:p>
        </w:tc>
        <w:tc>
          <w:tcPr>
            <w:tcW w:w="258"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1</w:t>
            </w:r>
          </w:p>
        </w:tc>
        <w:tc>
          <w:tcPr>
            <w:tcW w:w="308" w:type="pct"/>
            <w:shd w:val="clear" w:color="auto" w:fill="auto"/>
            <w:tcMar>
              <w:left w:w="28" w:type="dxa"/>
              <w:right w:w="28" w:type="dxa"/>
            </w:tcMar>
          </w:tcPr>
          <w:p w:rsidR="00933E19" w:rsidRPr="00933E19" w:rsidRDefault="00933E19" w:rsidP="008C6610">
            <w:pPr>
              <w:snapToGrid w:val="0"/>
              <w:spacing w:line="240" w:lineRule="auto"/>
              <w:contextualSpacing/>
              <w:rPr>
                <w:rFonts w:ascii="Bookman Old Style" w:hAnsi="Bookman Old Style" w:cs="Tahoma"/>
                <w:bCs/>
                <w:sz w:val="12"/>
                <w:szCs w:val="12"/>
              </w:rPr>
            </w:pPr>
            <w:r w:rsidRPr="00933E19">
              <w:rPr>
                <w:rFonts w:ascii="Bookman Old Style" w:hAnsi="Bookman Old Style" w:cs="Tahoma"/>
                <w:bCs/>
                <w:sz w:val="12"/>
                <w:szCs w:val="12"/>
              </w:rPr>
              <w:t>1</w:t>
            </w:r>
          </w:p>
        </w:tc>
      </w:tr>
    </w:tbl>
    <w:p w:rsidR="00933E19" w:rsidRPr="00404661" w:rsidRDefault="00933E19" w:rsidP="00933E19"/>
    <w:p w:rsidR="00933E19" w:rsidRDefault="00933E19" w:rsidP="00C94D4F">
      <w:pPr>
        <w:spacing w:line="360" w:lineRule="auto"/>
        <w:jc w:val="both"/>
        <w:rPr>
          <w:rFonts w:ascii="Arial" w:hAnsi="Arial" w:cs="Arial"/>
          <w:noProof/>
          <w:sz w:val="24"/>
          <w:szCs w:val="24"/>
        </w:rPr>
      </w:pPr>
    </w:p>
    <w:p w:rsidR="00933E19" w:rsidRDefault="00D96CAE" w:rsidP="00C94D4F">
      <w:pPr>
        <w:spacing w:line="360" w:lineRule="auto"/>
        <w:jc w:val="both"/>
        <w:rPr>
          <w:rFonts w:ascii="Arial" w:hAnsi="Arial" w:cs="Arial"/>
          <w:noProof/>
          <w:sz w:val="24"/>
          <w:szCs w:val="24"/>
        </w:rPr>
      </w:pPr>
      <w:r>
        <w:rPr>
          <w:rFonts w:ascii="Arial" w:hAnsi="Arial" w:cs="Arial"/>
          <w:noProof/>
          <w:sz w:val="24"/>
          <w:szCs w:val="24"/>
        </w:rPr>
        <w:t>Berdasarkan hasil capaian kinerja Renja RSUD Dr (H.C) Ir Soekarno Provinsi Kepulauan Bangka belitung sampai dengan Tri wulan IV tahun anggaran 2017, dapat diketahui RSUD Dr (H.C) Ir Soekarno sangat  baik dikarenakan realisasi anggaran sebesar 92,12%.</w:t>
      </w:r>
    </w:p>
    <w:p w:rsidR="00933E19" w:rsidRDefault="00933E19" w:rsidP="00C94D4F">
      <w:pPr>
        <w:spacing w:line="360" w:lineRule="auto"/>
        <w:jc w:val="both"/>
        <w:rPr>
          <w:rFonts w:ascii="Arial" w:hAnsi="Arial" w:cs="Arial"/>
          <w:noProof/>
          <w:sz w:val="24"/>
          <w:szCs w:val="24"/>
        </w:rPr>
      </w:pPr>
    </w:p>
    <w:p w:rsidR="00C94D4F" w:rsidRPr="00D96CAE" w:rsidRDefault="00C94D4F" w:rsidP="00C94D4F">
      <w:pPr>
        <w:spacing w:line="360" w:lineRule="auto"/>
        <w:jc w:val="both"/>
        <w:rPr>
          <w:rFonts w:ascii="Arial" w:hAnsi="Arial" w:cs="Arial"/>
          <w:noProof/>
          <w:color w:val="FFFFFF" w:themeColor="background1"/>
          <w:sz w:val="24"/>
          <w:szCs w:val="24"/>
        </w:rPr>
      </w:pPr>
      <w:r w:rsidRPr="00D96CAE">
        <w:rPr>
          <w:rFonts w:ascii="Arial" w:hAnsi="Arial" w:cs="Arial"/>
          <w:noProof/>
          <w:color w:val="FFFFFF" w:themeColor="background1"/>
          <w:sz w:val="24"/>
          <w:szCs w:val="24"/>
        </w:rPr>
        <w:lastRenderedPageBreak/>
        <w:t xml:space="preserve">Analisa kinerja pelayanan </w:t>
      </w:r>
      <w:r w:rsidRPr="00D96CAE">
        <w:rPr>
          <w:rFonts w:ascii="Arial" w:eastAsia="Calibri" w:hAnsi="Arial" w:cs="Arial"/>
          <w:color w:val="FFFFFF" w:themeColor="background1"/>
          <w:sz w:val="24"/>
          <w:szCs w:val="24"/>
          <w:lang w:eastAsia="en-US"/>
        </w:rPr>
        <w:t>Rumah Sakit Umum Daerah Dr (H.C) Ir Soekarno</w:t>
      </w:r>
      <w:r w:rsidR="00933E19" w:rsidRPr="00D96CAE">
        <w:rPr>
          <w:rFonts w:ascii="Arial" w:eastAsia="Calibri" w:hAnsi="Arial" w:cs="Arial"/>
          <w:color w:val="FFFFFF" w:themeColor="background1"/>
          <w:sz w:val="24"/>
          <w:szCs w:val="24"/>
          <w:lang w:eastAsia="en-US"/>
        </w:rPr>
        <w:t xml:space="preserve"> </w:t>
      </w:r>
      <w:r w:rsidRPr="00D96CAE">
        <w:rPr>
          <w:rFonts w:ascii="Arial" w:eastAsia="Calibri" w:hAnsi="Arial" w:cs="Arial"/>
          <w:color w:val="FFFFFF" w:themeColor="background1"/>
          <w:sz w:val="24"/>
          <w:szCs w:val="24"/>
          <w:lang w:eastAsia="en-US"/>
        </w:rPr>
        <w:t xml:space="preserve"> tahun 2018 dapat dilihat dari tabel 2.2 berikut : </w:t>
      </w:r>
    </w:p>
    <w:p w:rsidR="00C94D4F" w:rsidRPr="00D96CAE" w:rsidRDefault="00C94D4F" w:rsidP="00C94D4F">
      <w:pPr>
        <w:jc w:val="both"/>
        <w:rPr>
          <w:rFonts w:ascii="Arial" w:hAnsi="Arial" w:cs="Arial"/>
          <w:b/>
          <w:noProof/>
          <w:color w:val="FFFFFF" w:themeColor="background1"/>
          <w:sz w:val="24"/>
          <w:szCs w:val="24"/>
        </w:rPr>
      </w:pPr>
    </w:p>
    <w:tbl>
      <w:tblPr>
        <w:tblStyle w:val="TableGrid"/>
        <w:tblW w:w="10490" w:type="dxa"/>
        <w:tblInd w:w="250" w:type="dxa"/>
        <w:tblLayout w:type="fixed"/>
        <w:tblLook w:val="04A0"/>
      </w:tblPr>
      <w:tblGrid>
        <w:gridCol w:w="851"/>
        <w:gridCol w:w="1559"/>
        <w:gridCol w:w="1417"/>
        <w:gridCol w:w="1276"/>
        <w:gridCol w:w="1134"/>
        <w:gridCol w:w="1418"/>
        <w:gridCol w:w="1559"/>
        <w:gridCol w:w="1276"/>
      </w:tblGrid>
      <w:tr w:rsidR="001A71AB" w:rsidRPr="00D96CAE" w:rsidTr="001A71AB">
        <w:tc>
          <w:tcPr>
            <w:tcW w:w="851" w:type="dxa"/>
          </w:tcPr>
          <w:p w:rsidR="00C94D4F" w:rsidRPr="00D96CAE" w:rsidRDefault="00C94D4F" w:rsidP="008E59DA">
            <w:pPr>
              <w:ind w:firstLine="284"/>
              <w:jc w:val="center"/>
              <w:rPr>
                <w:rFonts w:ascii="Arial" w:hAnsi="Arial" w:cs="Arial"/>
                <w:noProof/>
                <w:color w:val="FFFFFF" w:themeColor="background1"/>
                <w:sz w:val="20"/>
                <w:szCs w:val="20"/>
              </w:rPr>
            </w:pPr>
            <w:r w:rsidRPr="00D96CAE">
              <w:rPr>
                <w:rFonts w:ascii="Arial" w:hAnsi="Arial" w:cs="Arial"/>
                <w:noProof/>
                <w:color w:val="FFFFFF" w:themeColor="background1"/>
                <w:sz w:val="20"/>
                <w:szCs w:val="20"/>
              </w:rPr>
              <w:t>No</w:t>
            </w:r>
          </w:p>
        </w:tc>
        <w:tc>
          <w:tcPr>
            <w:tcW w:w="1559" w:type="dxa"/>
          </w:tcPr>
          <w:p w:rsidR="00C94D4F" w:rsidRPr="00D96CAE" w:rsidRDefault="00C94D4F" w:rsidP="008E59DA">
            <w:pPr>
              <w:ind w:firstLine="284"/>
              <w:jc w:val="center"/>
              <w:rPr>
                <w:rFonts w:ascii="Arial" w:hAnsi="Arial" w:cs="Arial"/>
                <w:noProof/>
                <w:color w:val="FFFFFF" w:themeColor="background1"/>
                <w:sz w:val="20"/>
                <w:szCs w:val="20"/>
              </w:rPr>
            </w:pPr>
            <w:r w:rsidRPr="00D96CAE">
              <w:rPr>
                <w:rFonts w:ascii="Arial" w:hAnsi="Arial" w:cs="Arial"/>
                <w:noProof/>
                <w:color w:val="FFFFFF" w:themeColor="background1"/>
                <w:sz w:val="20"/>
                <w:szCs w:val="20"/>
              </w:rPr>
              <w:t>Sasaran strategis</w:t>
            </w:r>
          </w:p>
        </w:tc>
        <w:tc>
          <w:tcPr>
            <w:tcW w:w="1417" w:type="dxa"/>
          </w:tcPr>
          <w:p w:rsidR="00C94D4F" w:rsidRPr="00D96CAE" w:rsidRDefault="00C94D4F" w:rsidP="008E59DA">
            <w:pPr>
              <w:ind w:firstLine="284"/>
              <w:jc w:val="center"/>
              <w:rPr>
                <w:rFonts w:ascii="Arial" w:hAnsi="Arial" w:cs="Arial"/>
                <w:noProof/>
                <w:color w:val="FFFFFF" w:themeColor="background1"/>
                <w:sz w:val="20"/>
                <w:szCs w:val="20"/>
              </w:rPr>
            </w:pPr>
            <w:r w:rsidRPr="00D96CAE">
              <w:rPr>
                <w:rFonts w:ascii="Arial" w:hAnsi="Arial" w:cs="Arial"/>
                <w:noProof/>
                <w:color w:val="FFFFFF" w:themeColor="background1"/>
                <w:sz w:val="20"/>
                <w:szCs w:val="20"/>
              </w:rPr>
              <w:t>Indikator kinerja</w:t>
            </w:r>
          </w:p>
        </w:tc>
        <w:tc>
          <w:tcPr>
            <w:tcW w:w="1276" w:type="dxa"/>
          </w:tcPr>
          <w:p w:rsidR="00C94D4F" w:rsidRPr="00D96CAE" w:rsidRDefault="00C94D4F" w:rsidP="008E59DA">
            <w:pPr>
              <w:ind w:firstLine="284"/>
              <w:jc w:val="center"/>
              <w:rPr>
                <w:rFonts w:ascii="Arial" w:hAnsi="Arial" w:cs="Arial"/>
                <w:noProof/>
                <w:color w:val="FFFFFF" w:themeColor="background1"/>
                <w:sz w:val="20"/>
                <w:szCs w:val="20"/>
              </w:rPr>
            </w:pPr>
            <w:r w:rsidRPr="00D96CAE">
              <w:rPr>
                <w:rFonts w:ascii="Arial" w:hAnsi="Arial" w:cs="Arial"/>
                <w:noProof/>
                <w:color w:val="FFFFFF" w:themeColor="background1"/>
                <w:sz w:val="20"/>
                <w:szCs w:val="20"/>
              </w:rPr>
              <w:t>Satuan</w:t>
            </w:r>
          </w:p>
        </w:tc>
        <w:tc>
          <w:tcPr>
            <w:tcW w:w="1134" w:type="dxa"/>
          </w:tcPr>
          <w:p w:rsidR="00C94D4F" w:rsidRPr="00D96CAE" w:rsidRDefault="00C94D4F" w:rsidP="008E59DA">
            <w:pPr>
              <w:ind w:firstLine="284"/>
              <w:jc w:val="center"/>
              <w:rPr>
                <w:rFonts w:ascii="Arial" w:hAnsi="Arial" w:cs="Arial"/>
                <w:noProof/>
                <w:color w:val="FFFFFF" w:themeColor="background1"/>
                <w:sz w:val="20"/>
                <w:szCs w:val="20"/>
              </w:rPr>
            </w:pPr>
            <w:r w:rsidRPr="00D96CAE">
              <w:rPr>
                <w:rFonts w:ascii="Arial" w:hAnsi="Arial" w:cs="Arial"/>
                <w:noProof/>
                <w:color w:val="FFFFFF" w:themeColor="background1"/>
                <w:sz w:val="20"/>
                <w:szCs w:val="20"/>
              </w:rPr>
              <w:t>Target</w:t>
            </w:r>
          </w:p>
        </w:tc>
        <w:tc>
          <w:tcPr>
            <w:tcW w:w="1418" w:type="dxa"/>
          </w:tcPr>
          <w:p w:rsidR="00C94D4F" w:rsidRPr="00D96CAE" w:rsidRDefault="00C94D4F" w:rsidP="008E59DA">
            <w:pPr>
              <w:ind w:firstLine="284"/>
              <w:jc w:val="center"/>
              <w:rPr>
                <w:rFonts w:ascii="Arial" w:hAnsi="Arial" w:cs="Arial"/>
                <w:noProof/>
                <w:color w:val="FFFFFF" w:themeColor="background1"/>
                <w:sz w:val="20"/>
                <w:szCs w:val="20"/>
              </w:rPr>
            </w:pPr>
            <w:r w:rsidRPr="00D96CAE">
              <w:rPr>
                <w:rFonts w:ascii="Arial" w:hAnsi="Arial" w:cs="Arial"/>
                <w:noProof/>
                <w:color w:val="FFFFFF" w:themeColor="background1"/>
                <w:sz w:val="20"/>
                <w:szCs w:val="20"/>
              </w:rPr>
              <w:t>Realisasi</w:t>
            </w:r>
          </w:p>
        </w:tc>
        <w:tc>
          <w:tcPr>
            <w:tcW w:w="1559" w:type="dxa"/>
          </w:tcPr>
          <w:p w:rsidR="00C94D4F" w:rsidRPr="00D96CAE" w:rsidRDefault="00C94D4F" w:rsidP="008E59DA">
            <w:pPr>
              <w:ind w:firstLine="284"/>
              <w:jc w:val="center"/>
              <w:rPr>
                <w:rFonts w:ascii="Arial" w:hAnsi="Arial" w:cs="Arial"/>
                <w:noProof/>
                <w:color w:val="FFFFFF" w:themeColor="background1"/>
                <w:sz w:val="20"/>
                <w:szCs w:val="20"/>
              </w:rPr>
            </w:pPr>
            <w:r w:rsidRPr="00D96CAE">
              <w:rPr>
                <w:rFonts w:ascii="Arial" w:hAnsi="Arial" w:cs="Arial"/>
                <w:noProof/>
                <w:color w:val="FFFFFF" w:themeColor="background1"/>
                <w:sz w:val="20"/>
                <w:szCs w:val="20"/>
              </w:rPr>
              <w:t>Persentase</w:t>
            </w:r>
          </w:p>
        </w:tc>
        <w:tc>
          <w:tcPr>
            <w:tcW w:w="1276" w:type="dxa"/>
          </w:tcPr>
          <w:p w:rsidR="00C94D4F" w:rsidRPr="00D96CAE" w:rsidRDefault="00C94D4F" w:rsidP="008E59DA">
            <w:pPr>
              <w:ind w:firstLine="284"/>
              <w:jc w:val="center"/>
              <w:rPr>
                <w:rFonts w:ascii="Arial" w:hAnsi="Arial" w:cs="Arial"/>
                <w:noProof/>
                <w:color w:val="FFFFFF" w:themeColor="background1"/>
                <w:sz w:val="20"/>
                <w:szCs w:val="20"/>
              </w:rPr>
            </w:pPr>
            <w:r w:rsidRPr="00D96CAE">
              <w:rPr>
                <w:rFonts w:ascii="Arial" w:hAnsi="Arial" w:cs="Arial"/>
                <w:noProof/>
                <w:color w:val="FFFFFF" w:themeColor="background1"/>
                <w:sz w:val="20"/>
                <w:szCs w:val="20"/>
              </w:rPr>
              <w:t>Kriteria/kode</w:t>
            </w:r>
          </w:p>
        </w:tc>
      </w:tr>
      <w:tr w:rsidR="001A71AB" w:rsidRPr="00D96CAE" w:rsidTr="001A71AB">
        <w:tc>
          <w:tcPr>
            <w:tcW w:w="851" w:type="dxa"/>
          </w:tcPr>
          <w:p w:rsidR="00E22BAE" w:rsidRPr="00D96CAE" w:rsidRDefault="00E22BAE" w:rsidP="008E59DA">
            <w:pPr>
              <w:ind w:firstLine="284"/>
              <w:jc w:val="center"/>
              <w:rPr>
                <w:rFonts w:ascii="Arial" w:hAnsi="Arial" w:cs="Arial"/>
                <w:noProof/>
                <w:color w:val="FFFFFF" w:themeColor="background1"/>
                <w:sz w:val="24"/>
                <w:szCs w:val="24"/>
              </w:rPr>
            </w:pPr>
            <w:r w:rsidRPr="00D96CAE">
              <w:rPr>
                <w:rFonts w:ascii="Arial" w:hAnsi="Arial" w:cs="Arial"/>
                <w:noProof/>
                <w:color w:val="FFFFFF" w:themeColor="background1"/>
                <w:sz w:val="24"/>
                <w:szCs w:val="24"/>
              </w:rPr>
              <w:t>1</w:t>
            </w:r>
          </w:p>
        </w:tc>
        <w:tc>
          <w:tcPr>
            <w:tcW w:w="1559" w:type="dxa"/>
          </w:tcPr>
          <w:p w:rsidR="00E22BAE" w:rsidRPr="00D96CAE" w:rsidRDefault="00E22BAE" w:rsidP="008E59DA">
            <w:pPr>
              <w:ind w:firstLine="284"/>
              <w:jc w:val="center"/>
              <w:rPr>
                <w:rFonts w:ascii="Arial" w:hAnsi="Arial" w:cs="Arial"/>
                <w:b/>
                <w:noProof/>
                <w:color w:val="FFFFFF" w:themeColor="background1"/>
                <w:sz w:val="24"/>
                <w:szCs w:val="24"/>
              </w:rPr>
            </w:pPr>
            <w:r w:rsidRPr="00D96CAE">
              <w:rPr>
                <w:rFonts w:ascii="Times New Roman" w:hAnsi="Times New Roman"/>
                <w:color w:val="FFFFFF" w:themeColor="background1"/>
                <w:sz w:val="16"/>
                <w:szCs w:val="16"/>
              </w:rPr>
              <w:t>Meningkatnya Kualitas Pelayanan Kesehatan Rumah Sakit</w:t>
            </w:r>
          </w:p>
        </w:tc>
        <w:tc>
          <w:tcPr>
            <w:tcW w:w="1417" w:type="dxa"/>
          </w:tcPr>
          <w:p w:rsidR="00E22BAE" w:rsidRPr="00D96CAE" w:rsidRDefault="00E22BAE" w:rsidP="008E59DA">
            <w:pPr>
              <w:ind w:firstLine="284"/>
              <w:jc w:val="center"/>
              <w:rPr>
                <w:rFonts w:ascii="Arial" w:hAnsi="Arial" w:cs="Arial"/>
                <w:b/>
                <w:noProof/>
                <w:color w:val="FFFFFF" w:themeColor="background1"/>
                <w:sz w:val="24"/>
                <w:szCs w:val="24"/>
              </w:rPr>
            </w:pPr>
            <w:r w:rsidRPr="00D96CAE">
              <w:rPr>
                <w:rFonts w:ascii="Times New Roman" w:eastAsiaTheme="majorEastAsia" w:hAnsi="Times New Roman"/>
                <w:bCs/>
                <w:noProof/>
                <w:color w:val="FFFFFF" w:themeColor="background1"/>
                <w:sz w:val="16"/>
                <w:szCs w:val="16"/>
              </w:rPr>
              <w:t>1.Persentase jenis pelayanan sesuai klasifikasi kelas B</w:t>
            </w:r>
          </w:p>
        </w:tc>
        <w:tc>
          <w:tcPr>
            <w:tcW w:w="1276" w:type="dxa"/>
          </w:tcPr>
          <w:p w:rsidR="008E59DA" w:rsidRPr="00D96CAE" w:rsidRDefault="008E59DA" w:rsidP="008E59DA">
            <w:pPr>
              <w:ind w:firstLine="284"/>
              <w:jc w:val="center"/>
              <w:rPr>
                <w:rFonts w:ascii="Arial" w:hAnsi="Arial" w:cs="Arial"/>
                <w:noProof/>
                <w:color w:val="FFFFFF" w:themeColor="background1"/>
                <w:sz w:val="24"/>
                <w:szCs w:val="24"/>
              </w:rPr>
            </w:pPr>
          </w:p>
          <w:p w:rsidR="00E22BAE" w:rsidRPr="00D96CAE" w:rsidRDefault="00E22BAE" w:rsidP="008E59DA">
            <w:pPr>
              <w:ind w:firstLine="284"/>
              <w:jc w:val="center"/>
              <w:rPr>
                <w:rFonts w:ascii="Arial" w:hAnsi="Arial" w:cs="Arial"/>
                <w:noProof/>
                <w:color w:val="FFFFFF" w:themeColor="background1"/>
                <w:sz w:val="24"/>
                <w:szCs w:val="24"/>
              </w:rPr>
            </w:pPr>
            <w:r w:rsidRPr="00D96CAE">
              <w:rPr>
                <w:rFonts w:ascii="Arial" w:hAnsi="Arial" w:cs="Arial"/>
                <w:noProof/>
                <w:color w:val="FFFFFF" w:themeColor="background1"/>
                <w:sz w:val="24"/>
                <w:szCs w:val="24"/>
              </w:rPr>
              <w:t>%</w:t>
            </w:r>
          </w:p>
        </w:tc>
        <w:tc>
          <w:tcPr>
            <w:tcW w:w="1134" w:type="dxa"/>
          </w:tcPr>
          <w:p w:rsidR="00E22BAE" w:rsidRPr="00D96CAE" w:rsidRDefault="00E22BAE" w:rsidP="008E59DA">
            <w:pPr>
              <w:snapToGrid w:val="0"/>
              <w:ind w:firstLine="284"/>
              <w:jc w:val="center"/>
              <w:rPr>
                <w:rFonts w:cs="Arial"/>
                <w:bCs/>
                <w:color w:val="FFFFFF" w:themeColor="background1"/>
                <w:sz w:val="16"/>
                <w:szCs w:val="16"/>
              </w:rPr>
            </w:pPr>
          </w:p>
          <w:p w:rsidR="00E22BAE" w:rsidRPr="00D96CAE" w:rsidRDefault="00E22BAE" w:rsidP="008E59DA">
            <w:pPr>
              <w:snapToGrid w:val="0"/>
              <w:ind w:firstLine="284"/>
              <w:jc w:val="center"/>
              <w:rPr>
                <w:rFonts w:cs="Arial"/>
                <w:bCs/>
                <w:color w:val="FFFFFF" w:themeColor="background1"/>
                <w:sz w:val="16"/>
                <w:szCs w:val="16"/>
              </w:rPr>
            </w:pPr>
            <w:r w:rsidRPr="00D96CAE">
              <w:rPr>
                <w:rFonts w:cs="Arial"/>
                <w:bCs/>
                <w:color w:val="FFFFFF" w:themeColor="background1"/>
                <w:sz w:val="16"/>
                <w:szCs w:val="16"/>
              </w:rPr>
              <w:t>80%</w:t>
            </w:r>
          </w:p>
          <w:p w:rsidR="00E22BAE" w:rsidRPr="00D96CAE" w:rsidRDefault="00E22BAE" w:rsidP="008E59DA">
            <w:pPr>
              <w:snapToGrid w:val="0"/>
              <w:ind w:firstLine="284"/>
              <w:jc w:val="center"/>
              <w:rPr>
                <w:rFonts w:cs="Arial"/>
                <w:bCs/>
                <w:color w:val="FFFFFF" w:themeColor="background1"/>
                <w:sz w:val="16"/>
                <w:szCs w:val="16"/>
              </w:rPr>
            </w:pPr>
          </w:p>
        </w:tc>
        <w:tc>
          <w:tcPr>
            <w:tcW w:w="1418" w:type="dxa"/>
          </w:tcPr>
          <w:p w:rsidR="003F58EE" w:rsidRPr="00D96CAE" w:rsidRDefault="003F58EE" w:rsidP="008E59DA">
            <w:pPr>
              <w:ind w:firstLine="284"/>
              <w:jc w:val="center"/>
              <w:rPr>
                <w:rFonts w:ascii="Arial" w:hAnsi="Arial" w:cs="Arial"/>
                <w:noProof/>
                <w:color w:val="FFFFFF" w:themeColor="background1"/>
                <w:sz w:val="16"/>
                <w:szCs w:val="16"/>
              </w:rPr>
            </w:pPr>
          </w:p>
          <w:p w:rsidR="00E22BAE" w:rsidRPr="00D96CAE" w:rsidRDefault="003F58EE" w:rsidP="008E59DA">
            <w:pPr>
              <w:ind w:firstLine="284"/>
              <w:jc w:val="center"/>
              <w:rPr>
                <w:rFonts w:ascii="Arial" w:hAnsi="Arial" w:cs="Arial"/>
                <w:noProof/>
                <w:color w:val="FFFFFF" w:themeColor="background1"/>
                <w:sz w:val="16"/>
                <w:szCs w:val="16"/>
              </w:rPr>
            </w:pPr>
            <w:r w:rsidRPr="00D96CAE">
              <w:rPr>
                <w:rFonts w:ascii="Arial" w:hAnsi="Arial" w:cs="Arial"/>
                <w:noProof/>
                <w:color w:val="FFFFFF" w:themeColor="background1"/>
                <w:sz w:val="16"/>
                <w:szCs w:val="16"/>
              </w:rPr>
              <w:t>80%</w:t>
            </w:r>
          </w:p>
        </w:tc>
        <w:tc>
          <w:tcPr>
            <w:tcW w:w="1559" w:type="dxa"/>
          </w:tcPr>
          <w:p w:rsidR="00E22BAE" w:rsidRPr="00D96CAE" w:rsidRDefault="00E22BAE" w:rsidP="008E59DA">
            <w:pPr>
              <w:ind w:firstLine="284"/>
              <w:jc w:val="center"/>
              <w:rPr>
                <w:rFonts w:ascii="Arial" w:hAnsi="Arial" w:cs="Arial"/>
                <w:b/>
                <w:noProof/>
                <w:color w:val="FFFFFF" w:themeColor="background1"/>
                <w:sz w:val="24"/>
                <w:szCs w:val="24"/>
              </w:rPr>
            </w:pPr>
          </w:p>
        </w:tc>
        <w:tc>
          <w:tcPr>
            <w:tcW w:w="1276" w:type="dxa"/>
          </w:tcPr>
          <w:p w:rsidR="00E22BAE" w:rsidRPr="00D96CAE" w:rsidRDefault="00E22BAE" w:rsidP="008E59DA">
            <w:pPr>
              <w:ind w:firstLine="284"/>
              <w:jc w:val="center"/>
              <w:rPr>
                <w:rFonts w:ascii="Arial" w:hAnsi="Arial" w:cs="Arial"/>
                <w:b/>
                <w:noProof/>
                <w:color w:val="FFFFFF" w:themeColor="background1"/>
                <w:sz w:val="24"/>
                <w:szCs w:val="24"/>
              </w:rPr>
            </w:pPr>
          </w:p>
        </w:tc>
      </w:tr>
      <w:tr w:rsidR="001A71AB" w:rsidRPr="00D96CAE" w:rsidTr="001A71AB">
        <w:tc>
          <w:tcPr>
            <w:tcW w:w="851" w:type="dxa"/>
          </w:tcPr>
          <w:p w:rsidR="00E22BAE" w:rsidRPr="00D96CAE" w:rsidRDefault="00E22BAE" w:rsidP="008E59DA">
            <w:pPr>
              <w:ind w:firstLine="284"/>
              <w:jc w:val="center"/>
              <w:rPr>
                <w:rFonts w:ascii="Arial" w:hAnsi="Arial" w:cs="Arial"/>
                <w:noProof/>
                <w:color w:val="FFFFFF" w:themeColor="background1"/>
                <w:sz w:val="24"/>
                <w:szCs w:val="24"/>
              </w:rPr>
            </w:pPr>
          </w:p>
        </w:tc>
        <w:tc>
          <w:tcPr>
            <w:tcW w:w="1559" w:type="dxa"/>
          </w:tcPr>
          <w:p w:rsidR="00E22BAE" w:rsidRPr="00D96CAE" w:rsidRDefault="00E22BAE" w:rsidP="008E59DA">
            <w:pPr>
              <w:ind w:firstLine="284"/>
              <w:jc w:val="center"/>
              <w:rPr>
                <w:rFonts w:ascii="Times New Roman" w:hAnsi="Times New Roman"/>
                <w:color w:val="FFFFFF" w:themeColor="background1"/>
                <w:sz w:val="16"/>
                <w:szCs w:val="16"/>
              </w:rPr>
            </w:pPr>
          </w:p>
        </w:tc>
        <w:tc>
          <w:tcPr>
            <w:tcW w:w="1417" w:type="dxa"/>
          </w:tcPr>
          <w:p w:rsidR="00E22BAE" w:rsidRPr="00D96CAE" w:rsidRDefault="00E22BAE" w:rsidP="008E59DA">
            <w:pPr>
              <w:ind w:firstLine="284"/>
              <w:jc w:val="center"/>
              <w:rPr>
                <w:rFonts w:ascii="Times New Roman" w:eastAsiaTheme="majorEastAsia" w:hAnsi="Times New Roman"/>
                <w:bCs/>
                <w:noProof/>
                <w:color w:val="FFFFFF" w:themeColor="background1"/>
                <w:sz w:val="16"/>
                <w:szCs w:val="16"/>
              </w:rPr>
            </w:pPr>
            <w:r w:rsidRPr="00D96CAE">
              <w:rPr>
                <w:rFonts w:ascii="Times New Roman" w:hAnsi="Times New Roman"/>
                <w:color w:val="FFFFFF" w:themeColor="background1"/>
                <w:sz w:val="16"/>
                <w:szCs w:val="16"/>
              </w:rPr>
              <w:t>2.Persentase sarana dan prasarana sesuai klasifikasi Rumah Sakit Kelas B</w:t>
            </w:r>
          </w:p>
        </w:tc>
        <w:tc>
          <w:tcPr>
            <w:tcW w:w="1276" w:type="dxa"/>
          </w:tcPr>
          <w:p w:rsidR="008E59DA" w:rsidRPr="00D96CAE" w:rsidRDefault="008E59DA" w:rsidP="008E59DA">
            <w:pPr>
              <w:ind w:firstLine="284"/>
              <w:jc w:val="center"/>
              <w:rPr>
                <w:rFonts w:ascii="Arial" w:hAnsi="Arial" w:cs="Arial"/>
                <w:noProof/>
                <w:color w:val="FFFFFF" w:themeColor="background1"/>
                <w:sz w:val="24"/>
                <w:szCs w:val="24"/>
              </w:rPr>
            </w:pPr>
          </w:p>
          <w:p w:rsidR="00E22BAE" w:rsidRPr="00D96CAE" w:rsidRDefault="00E22BAE" w:rsidP="008E59DA">
            <w:pPr>
              <w:ind w:firstLine="284"/>
              <w:jc w:val="center"/>
              <w:rPr>
                <w:rFonts w:ascii="Arial" w:hAnsi="Arial" w:cs="Arial"/>
                <w:noProof/>
                <w:color w:val="FFFFFF" w:themeColor="background1"/>
                <w:sz w:val="24"/>
                <w:szCs w:val="24"/>
              </w:rPr>
            </w:pPr>
            <w:r w:rsidRPr="00D96CAE">
              <w:rPr>
                <w:rFonts w:ascii="Arial" w:hAnsi="Arial" w:cs="Arial"/>
                <w:noProof/>
                <w:color w:val="FFFFFF" w:themeColor="background1"/>
                <w:sz w:val="24"/>
                <w:szCs w:val="24"/>
              </w:rPr>
              <w:t>%</w:t>
            </w:r>
          </w:p>
        </w:tc>
        <w:tc>
          <w:tcPr>
            <w:tcW w:w="1134" w:type="dxa"/>
          </w:tcPr>
          <w:p w:rsidR="00E22BAE" w:rsidRPr="00D96CAE" w:rsidRDefault="00E22BAE" w:rsidP="008E59DA">
            <w:pPr>
              <w:snapToGrid w:val="0"/>
              <w:ind w:firstLine="284"/>
              <w:jc w:val="center"/>
              <w:rPr>
                <w:rFonts w:cs="Arial"/>
                <w:bCs/>
                <w:color w:val="FFFFFF" w:themeColor="background1"/>
                <w:sz w:val="16"/>
                <w:szCs w:val="16"/>
              </w:rPr>
            </w:pPr>
          </w:p>
          <w:p w:rsidR="00E22BAE" w:rsidRPr="00D96CAE" w:rsidRDefault="00E22BAE" w:rsidP="008E59DA">
            <w:pPr>
              <w:snapToGrid w:val="0"/>
              <w:ind w:firstLine="284"/>
              <w:jc w:val="center"/>
              <w:rPr>
                <w:rFonts w:cs="Arial"/>
                <w:bCs/>
                <w:color w:val="FFFFFF" w:themeColor="background1"/>
                <w:sz w:val="16"/>
                <w:szCs w:val="16"/>
              </w:rPr>
            </w:pPr>
            <w:r w:rsidRPr="00D96CAE">
              <w:rPr>
                <w:rFonts w:cs="Arial"/>
                <w:bCs/>
                <w:color w:val="FFFFFF" w:themeColor="background1"/>
                <w:sz w:val="16"/>
                <w:szCs w:val="16"/>
              </w:rPr>
              <w:t>75%</w:t>
            </w:r>
          </w:p>
        </w:tc>
        <w:tc>
          <w:tcPr>
            <w:tcW w:w="1418" w:type="dxa"/>
          </w:tcPr>
          <w:p w:rsidR="003F58EE" w:rsidRPr="00D96CAE" w:rsidRDefault="003F58EE" w:rsidP="008E59DA">
            <w:pPr>
              <w:ind w:firstLine="284"/>
              <w:jc w:val="center"/>
              <w:rPr>
                <w:rFonts w:ascii="Arial" w:hAnsi="Arial" w:cs="Arial"/>
                <w:noProof/>
                <w:color w:val="FFFFFF" w:themeColor="background1"/>
                <w:sz w:val="16"/>
                <w:szCs w:val="16"/>
              </w:rPr>
            </w:pPr>
          </w:p>
          <w:p w:rsidR="00E22BAE" w:rsidRPr="00D96CAE" w:rsidRDefault="003F58EE" w:rsidP="008E59DA">
            <w:pPr>
              <w:ind w:firstLine="284"/>
              <w:jc w:val="center"/>
              <w:rPr>
                <w:rFonts w:ascii="Arial" w:hAnsi="Arial" w:cs="Arial"/>
                <w:noProof/>
                <w:color w:val="FFFFFF" w:themeColor="background1"/>
                <w:sz w:val="16"/>
                <w:szCs w:val="16"/>
              </w:rPr>
            </w:pPr>
            <w:r w:rsidRPr="00D96CAE">
              <w:rPr>
                <w:rFonts w:ascii="Arial" w:hAnsi="Arial" w:cs="Arial"/>
                <w:noProof/>
                <w:color w:val="FFFFFF" w:themeColor="background1"/>
                <w:sz w:val="16"/>
                <w:szCs w:val="16"/>
              </w:rPr>
              <w:t>75%</w:t>
            </w:r>
          </w:p>
        </w:tc>
        <w:tc>
          <w:tcPr>
            <w:tcW w:w="1559" w:type="dxa"/>
          </w:tcPr>
          <w:p w:rsidR="00E22BAE" w:rsidRPr="00D96CAE" w:rsidRDefault="00E22BAE" w:rsidP="008E59DA">
            <w:pPr>
              <w:ind w:firstLine="284"/>
              <w:jc w:val="center"/>
              <w:rPr>
                <w:rFonts w:ascii="Arial" w:hAnsi="Arial" w:cs="Arial"/>
                <w:b/>
                <w:noProof/>
                <w:color w:val="FFFFFF" w:themeColor="background1"/>
                <w:sz w:val="24"/>
                <w:szCs w:val="24"/>
              </w:rPr>
            </w:pPr>
          </w:p>
        </w:tc>
        <w:tc>
          <w:tcPr>
            <w:tcW w:w="1276" w:type="dxa"/>
          </w:tcPr>
          <w:p w:rsidR="00E22BAE" w:rsidRPr="00D96CAE" w:rsidRDefault="00E22BAE" w:rsidP="008E59DA">
            <w:pPr>
              <w:ind w:firstLine="284"/>
              <w:jc w:val="center"/>
              <w:rPr>
                <w:rFonts w:ascii="Arial" w:hAnsi="Arial" w:cs="Arial"/>
                <w:b/>
                <w:noProof/>
                <w:color w:val="FFFFFF" w:themeColor="background1"/>
                <w:sz w:val="24"/>
                <w:szCs w:val="24"/>
              </w:rPr>
            </w:pPr>
          </w:p>
        </w:tc>
      </w:tr>
      <w:tr w:rsidR="001A71AB" w:rsidRPr="00D96CAE" w:rsidTr="001A71AB">
        <w:trPr>
          <w:trHeight w:val="1122"/>
        </w:trPr>
        <w:tc>
          <w:tcPr>
            <w:tcW w:w="851" w:type="dxa"/>
          </w:tcPr>
          <w:p w:rsidR="00E22BAE" w:rsidRPr="00D96CAE" w:rsidRDefault="00E22BAE" w:rsidP="008E59DA">
            <w:pPr>
              <w:ind w:firstLine="284"/>
              <w:jc w:val="center"/>
              <w:rPr>
                <w:rFonts w:ascii="Arial" w:hAnsi="Arial" w:cs="Arial"/>
                <w:noProof/>
                <w:color w:val="FFFFFF" w:themeColor="background1"/>
                <w:sz w:val="24"/>
                <w:szCs w:val="24"/>
              </w:rPr>
            </w:pPr>
            <w:r w:rsidRPr="00D96CAE">
              <w:rPr>
                <w:rFonts w:ascii="Arial" w:hAnsi="Arial" w:cs="Arial"/>
                <w:noProof/>
                <w:color w:val="FFFFFF" w:themeColor="background1"/>
                <w:sz w:val="24"/>
                <w:szCs w:val="24"/>
              </w:rPr>
              <w:t>2</w:t>
            </w:r>
          </w:p>
        </w:tc>
        <w:tc>
          <w:tcPr>
            <w:tcW w:w="1559" w:type="dxa"/>
          </w:tcPr>
          <w:p w:rsidR="00E22BAE" w:rsidRPr="00D96CAE" w:rsidRDefault="00E22BAE" w:rsidP="008E59DA">
            <w:pPr>
              <w:ind w:firstLine="284"/>
              <w:jc w:val="center"/>
              <w:rPr>
                <w:rFonts w:ascii="Times New Roman" w:hAnsi="Times New Roman"/>
                <w:color w:val="FFFFFF" w:themeColor="background1"/>
                <w:sz w:val="16"/>
                <w:szCs w:val="16"/>
              </w:rPr>
            </w:pPr>
            <w:r w:rsidRPr="00D96CAE">
              <w:rPr>
                <w:rFonts w:ascii="Times New Roman" w:hAnsi="Times New Roman"/>
                <w:color w:val="FFFFFF" w:themeColor="background1"/>
                <w:sz w:val="16"/>
                <w:szCs w:val="16"/>
              </w:rPr>
              <w:t>Meningkatnya Pelayanan publik terhadap masyarakat</w:t>
            </w:r>
          </w:p>
        </w:tc>
        <w:tc>
          <w:tcPr>
            <w:tcW w:w="1417" w:type="dxa"/>
          </w:tcPr>
          <w:p w:rsidR="00E22BAE" w:rsidRPr="00D96CAE" w:rsidRDefault="00E22BAE" w:rsidP="008E59DA">
            <w:pPr>
              <w:ind w:firstLine="284"/>
              <w:jc w:val="center"/>
              <w:rPr>
                <w:rFonts w:ascii="Arial" w:hAnsi="Arial" w:cs="Arial"/>
                <w:b/>
                <w:noProof/>
                <w:color w:val="FFFFFF" w:themeColor="background1"/>
                <w:sz w:val="24"/>
                <w:szCs w:val="24"/>
              </w:rPr>
            </w:pPr>
            <w:r w:rsidRPr="00D96CAE">
              <w:rPr>
                <w:rFonts w:ascii="Times New Roman" w:hAnsi="Times New Roman"/>
                <w:color w:val="FFFFFF" w:themeColor="background1"/>
                <w:sz w:val="16"/>
                <w:szCs w:val="16"/>
              </w:rPr>
              <w:t>Indeks Nilai Survey Kepuasan Masyarakat</w:t>
            </w:r>
          </w:p>
        </w:tc>
        <w:tc>
          <w:tcPr>
            <w:tcW w:w="1276" w:type="dxa"/>
          </w:tcPr>
          <w:p w:rsidR="008E59DA" w:rsidRPr="00D96CAE" w:rsidRDefault="008E59DA" w:rsidP="008E59DA">
            <w:pPr>
              <w:ind w:firstLine="284"/>
              <w:jc w:val="center"/>
              <w:rPr>
                <w:rFonts w:ascii="Arial" w:hAnsi="Arial" w:cs="Arial"/>
                <w:noProof/>
                <w:color w:val="FFFFFF" w:themeColor="background1"/>
                <w:sz w:val="24"/>
                <w:szCs w:val="24"/>
              </w:rPr>
            </w:pPr>
          </w:p>
          <w:p w:rsidR="00E22BAE" w:rsidRPr="00D96CAE" w:rsidRDefault="00E22BAE" w:rsidP="008E59DA">
            <w:pPr>
              <w:ind w:firstLine="284"/>
              <w:jc w:val="center"/>
              <w:rPr>
                <w:rFonts w:ascii="Arial" w:hAnsi="Arial" w:cs="Arial"/>
                <w:noProof/>
                <w:color w:val="FFFFFF" w:themeColor="background1"/>
                <w:sz w:val="24"/>
                <w:szCs w:val="24"/>
              </w:rPr>
            </w:pPr>
            <w:r w:rsidRPr="00D96CAE">
              <w:rPr>
                <w:rFonts w:ascii="Arial" w:hAnsi="Arial" w:cs="Arial"/>
                <w:noProof/>
                <w:color w:val="FFFFFF" w:themeColor="background1"/>
                <w:sz w:val="24"/>
                <w:szCs w:val="24"/>
              </w:rPr>
              <w:t>%</w:t>
            </w:r>
          </w:p>
        </w:tc>
        <w:tc>
          <w:tcPr>
            <w:tcW w:w="1134" w:type="dxa"/>
          </w:tcPr>
          <w:p w:rsidR="00E22BAE" w:rsidRPr="00D96CAE" w:rsidRDefault="00E22BAE" w:rsidP="008E59DA">
            <w:pPr>
              <w:snapToGrid w:val="0"/>
              <w:ind w:firstLine="284"/>
              <w:jc w:val="center"/>
              <w:rPr>
                <w:rFonts w:cs="Arial"/>
                <w:bCs/>
                <w:color w:val="FFFFFF" w:themeColor="background1"/>
                <w:sz w:val="16"/>
                <w:szCs w:val="16"/>
              </w:rPr>
            </w:pPr>
          </w:p>
          <w:p w:rsidR="00E22BAE" w:rsidRPr="00D96CAE" w:rsidRDefault="00E22BAE" w:rsidP="008E59DA">
            <w:pPr>
              <w:snapToGrid w:val="0"/>
              <w:ind w:firstLine="284"/>
              <w:jc w:val="center"/>
              <w:rPr>
                <w:rFonts w:cs="Arial"/>
                <w:bCs/>
                <w:color w:val="FFFFFF" w:themeColor="background1"/>
                <w:sz w:val="16"/>
                <w:szCs w:val="16"/>
              </w:rPr>
            </w:pPr>
            <w:r w:rsidRPr="00D96CAE">
              <w:rPr>
                <w:rFonts w:cs="Arial"/>
                <w:bCs/>
                <w:color w:val="FFFFFF" w:themeColor="background1"/>
                <w:sz w:val="16"/>
                <w:szCs w:val="16"/>
              </w:rPr>
              <w:t>40%</w:t>
            </w:r>
          </w:p>
        </w:tc>
        <w:tc>
          <w:tcPr>
            <w:tcW w:w="1418" w:type="dxa"/>
          </w:tcPr>
          <w:p w:rsidR="00E22BAE" w:rsidRPr="00D96CAE" w:rsidRDefault="00E22BAE" w:rsidP="008E59DA">
            <w:pPr>
              <w:ind w:firstLine="284"/>
              <w:jc w:val="center"/>
              <w:rPr>
                <w:rFonts w:ascii="Arial" w:hAnsi="Arial" w:cs="Arial"/>
                <w:noProof/>
                <w:color w:val="FFFFFF" w:themeColor="background1"/>
                <w:sz w:val="16"/>
                <w:szCs w:val="16"/>
              </w:rPr>
            </w:pPr>
          </w:p>
        </w:tc>
        <w:tc>
          <w:tcPr>
            <w:tcW w:w="1559" w:type="dxa"/>
          </w:tcPr>
          <w:p w:rsidR="00E22BAE" w:rsidRPr="00D96CAE" w:rsidRDefault="00E22BAE" w:rsidP="008E59DA">
            <w:pPr>
              <w:ind w:firstLine="284"/>
              <w:jc w:val="center"/>
              <w:rPr>
                <w:rFonts w:ascii="Arial" w:hAnsi="Arial" w:cs="Arial"/>
                <w:b/>
                <w:noProof/>
                <w:color w:val="FFFFFF" w:themeColor="background1"/>
                <w:sz w:val="24"/>
                <w:szCs w:val="24"/>
              </w:rPr>
            </w:pPr>
          </w:p>
        </w:tc>
        <w:tc>
          <w:tcPr>
            <w:tcW w:w="1276" w:type="dxa"/>
          </w:tcPr>
          <w:p w:rsidR="00E22BAE" w:rsidRPr="00D96CAE" w:rsidRDefault="00E22BAE" w:rsidP="008E59DA">
            <w:pPr>
              <w:ind w:firstLine="284"/>
              <w:jc w:val="center"/>
              <w:rPr>
                <w:rFonts w:ascii="Arial" w:hAnsi="Arial" w:cs="Arial"/>
                <w:b/>
                <w:noProof/>
                <w:color w:val="FFFFFF" w:themeColor="background1"/>
                <w:sz w:val="24"/>
                <w:szCs w:val="24"/>
              </w:rPr>
            </w:pPr>
          </w:p>
        </w:tc>
      </w:tr>
      <w:tr w:rsidR="001A71AB" w:rsidRPr="00D96CAE" w:rsidTr="001A71AB">
        <w:tc>
          <w:tcPr>
            <w:tcW w:w="851" w:type="dxa"/>
          </w:tcPr>
          <w:p w:rsidR="00E22BAE" w:rsidRPr="00D96CAE" w:rsidRDefault="00E22BAE" w:rsidP="008E59DA">
            <w:pPr>
              <w:ind w:firstLine="284"/>
              <w:jc w:val="center"/>
              <w:rPr>
                <w:rFonts w:ascii="Arial" w:hAnsi="Arial" w:cs="Arial"/>
                <w:noProof/>
                <w:color w:val="FFFFFF" w:themeColor="background1"/>
                <w:sz w:val="24"/>
                <w:szCs w:val="24"/>
              </w:rPr>
            </w:pPr>
            <w:r w:rsidRPr="00D96CAE">
              <w:rPr>
                <w:rFonts w:ascii="Arial" w:hAnsi="Arial" w:cs="Arial"/>
                <w:noProof/>
                <w:color w:val="FFFFFF" w:themeColor="background1"/>
                <w:sz w:val="24"/>
                <w:szCs w:val="24"/>
              </w:rPr>
              <w:t>3</w:t>
            </w:r>
          </w:p>
        </w:tc>
        <w:tc>
          <w:tcPr>
            <w:tcW w:w="1559" w:type="dxa"/>
          </w:tcPr>
          <w:p w:rsidR="00E22BAE" w:rsidRPr="00D96CAE" w:rsidRDefault="00E22BAE" w:rsidP="008E59DA">
            <w:pPr>
              <w:ind w:firstLine="284"/>
              <w:jc w:val="center"/>
              <w:rPr>
                <w:rFonts w:ascii="Arial" w:hAnsi="Arial" w:cs="Arial"/>
                <w:b/>
                <w:noProof/>
                <w:color w:val="FFFFFF" w:themeColor="background1"/>
                <w:sz w:val="24"/>
                <w:szCs w:val="24"/>
              </w:rPr>
            </w:pPr>
            <w:r w:rsidRPr="00D96CAE">
              <w:rPr>
                <w:rFonts w:ascii="Times New Roman" w:hAnsi="Times New Roman"/>
                <w:color w:val="FFFFFF" w:themeColor="background1"/>
                <w:sz w:val="16"/>
                <w:szCs w:val="16"/>
              </w:rPr>
              <w:t>Meningkatnya Penanganan Terhadap Korban Bencana yang mendapat pelayanan kesehatan</w:t>
            </w:r>
          </w:p>
        </w:tc>
        <w:tc>
          <w:tcPr>
            <w:tcW w:w="1417" w:type="dxa"/>
          </w:tcPr>
          <w:p w:rsidR="00E22BAE" w:rsidRPr="00D96CAE" w:rsidRDefault="00E22BAE" w:rsidP="001912AB">
            <w:pPr>
              <w:numPr>
                <w:ilvl w:val="0"/>
                <w:numId w:val="11"/>
              </w:numPr>
              <w:spacing w:after="0"/>
              <w:ind w:left="318" w:firstLine="284"/>
              <w:jc w:val="center"/>
              <w:rPr>
                <w:rFonts w:ascii="Times New Roman" w:eastAsia="Calibri" w:hAnsi="Times New Roman"/>
                <w:color w:val="FFFFFF" w:themeColor="background1"/>
                <w:sz w:val="16"/>
                <w:szCs w:val="16"/>
              </w:rPr>
            </w:pPr>
            <w:r w:rsidRPr="00D96CAE">
              <w:rPr>
                <w:rFonts w:ascii="Times New Roman" w:eastAsiaTheme="majorEastAsia" w:hAnsi="Times New Roman"/>
                <w:bCs/>
                <w:noProof/>
                <w:color w:val="FFFFFF" w:themeColor="background1"/>
                <w:sz w:val="16"/>
                <w:szCs w:val="16"/>
              </w:rPr>
              <w:t>Persentase korban bencana yang mendapat pelayanan kesehatan</w:t>
            </w:r>
          </w:p>
        </w:tc>
        <w:tc>
          <w:tcPr>
            <w:tcW w:w="1276" w:type="dxa"/>
          </w:tcPr>
          <w:p w:rsidR="008E59DA" w:rsidRPr="00D96CAE" w:rsidRDefault="008E59DA" w:rsidP="008E59DA">
            <w:pPr>
              <w:ind w:firstLine="284"/>
              <w:jc w:val="center"/>
              <w:rPr>
                <w:rFonts w:ascii="Arial" w:hAnsi="Arial" w:cs="Arial"/>
                <w:noProof/>
                <w:color w:val="FFFFFF" w:themeColor="background1"/>
                <w:sz w:val="24"/>
                <w:szCs w:val="24"/>
              </w:rPr>
            </w:pPr>
          </w:p>
          <w:p w:rsidR="00E22BAE" w:rsidRPr="00D96CAE" w:rsidRDefault="00E22BAE" w:rsidP="008E59DA">
            <w:pPr>
              <w:ind w:firstLine="284"/>
              <w:jc w:val="center"/>
              <w:rPr>
                <w:rFonts w:ascii="Arial" w:hAnsi="Arial" w:cs="Arial"/>
                <w:noProof/>
                <w:color w:val="FFFFFF" w:themeColor="background1"/>
                <w:sz w:val="24"/>
                <w:szCs w:val="24"/>
              </w:rPr>
            </w:pPr>
            <w:r w:rsidRPr="00D96CAE">
              <w:rPr>
                <w:rFonts w:ascii="Arial" w:hAnsi="Arial" w:cs="Arial"/>
                <w:noProof/>
                <w:color w:val="FFFFFF" w:themeColor="background1"/>
                <w:sz w:val="24"/>
                <w:szCs w:val="24"/>
              </w:rPr>
              <w:t>%</w:t>
            </w:r>
          </w:p>
        </w:tc>
        <w:tc>
          <w:tcPr>
            <w:tcW w:w="1134" w:type="dxa"/>
          </w:tcPr>
          <w:p w:rsidR="00E22BAE" w:rsidRPr="00D96CAE" w:rsidRDefault="00E22BAE" w:rsidP="008E59DA">
            <w:pPr>
              <w:snapToGrid w:val="0"/>
              <w:ind w:firstLine="284"/>
              <w:jc w:val="center"/>
              <w:rPr>
                <w:rFonts w:cs="Arial"/>
                <w:bCs/>
                <w:color w:val="FFFFFF" w:themeColor="background1"/>
                <w:sz w:val="16"/>
                <w:szCs w:val="16"/>
              </w:rPr>
            </w:pPr>
          </w:p>
          <w:p w:rsidR="00E22BAE" w:rsidRPr="00D96CAE" w:rsidRDefault="001A71AB" w:rsidP="008E59DA">
            <w:pPr>
              <w:snapToGrid w:val="0"/>
              <w:ind w:firstLine="284"/>
              <w:jc w:val="center"/>
              <w:rPr>
                <w:rFonts w:cs="Arial"/>
                <w:bCs/>
                <w:color w:val="FFFFFF" w:themeColor="background1"/>
                <w:sz w:val="16"/>
                <w:szCs w:val="16"/>
              </w:rPr>
            </w:pPr>
            <w:r w:rsidRPr="00D96CAE">
              <w:rPr>
                <w:rFonts w:cs="Arial"/>
                <w:bCs/>
                <w:color w:val="FFFFFF" w:themeColor="background1"/>
                <w:sz w:val="16"/>
                <w:szCs w:val="16"/>
              </w:rPr>
              <w:t>20</w:t>
            </w:r>
            <w:r w:rsidR="00E22BAE" w:rsidRPr="00D96CAE">
              <w:rPr>
                <w:rFonts w:cs="Arial"/>
                <w:bCs/>
                <w:color w:val="FFFFFF" w:themeColor="background1"/>
                <w:sz w:val="16"/>
                <w:szCs w:val="16"/>
              </w:rPr>
              <w:t>%</w:t>
            </w:r>
          </w:p>
        </w:tc>
        <w:tc>
          <w:tcPr>
            <w:tcW w:w="1418" w:type="dxa"/>
          </w:tcPr>
          <w:p w:rsidR="003F58EE" w:rsidRPr="00D96CAE" w:rsidRDefault="003F58EE" w:rsidP="008E59DA">
            <w:pPr>
              <w:ind w:firstLine="284"/>
              <w:jc w:val="center"/>
              <w:rPr>
                <w:rFonts w:ascii="Arial" w:hAnsi="Arial" w:cs="Arial"/>
                <w:noProof/>
                <w:color w:val="FFFFFF" w:themeColor="background1"/>
                <w:sz w:val="16"/>
                <w:szCs w:val="16"/>
              </w:rPr>
            </w:pPr>
          </w:p>
          <w:p w:rsidR="00E22BAE" w:rsidRPr="00D96CAE" w:rsidRDefault="003F58EE" w:rsidP="008E59DA">
            <w:pPr>
              <w:ind w:firstLine="284"/>
              <w:jc w:val="center"/>
              <w:rPr>
                <w:rFonts w:ascii="Arial" w:hAnsi="Arial" w:cs="Arial"/>
                <w:noProof/>
                <w:color w:val="FFFFFF" w:themeColor="background1"/>
                <w:sz w:val="16"/>
                <w:szCs w:val="16"/>
              </w:rPr>
            </w:pPr>
            <w:r w:rsidRPr="00D96CAE">
              <w:rPr>
                <w:rFonts w:ascii="Arial" w:hAnsi="Arial" w:cs="Arial"/>
                <w:noProof/>
                <w:color w:val="FFFFFF" w:themeColor="background1"/>
                <w:sz w:val="16"/>
                <w:szCs w:val="16"/>
              </w:rPr>
              <w:t>20%</w:t>
            </w:r>
          </w:p>
        </w:tc>
        <w:tc>
          <w:tcPr>
            <w:tcW w:w="1559" w:type="dxa"/>
          </w:tcPr>
          <w:p w:rsidR="00E22BAE" w:rsidRPr="00D96CAE" w:rsidRDefault="00E22BAE" w:rsidP="008E59DA">
            <w:pPr>
              <w:ind w:firstLine="284"/>
              <w:jc w:val="center"/>
              <w:rPr>
                <w:rFonts w:ascii="Arial" w:hAnsi="Arial" w:cs="Arial"/>
                <w:b/>
                <w:noProof/>
                <w:color w:val="FFFFFF" w:themeColor="background1"/>
                <w:sz w:val="24"/>
                <w:szCs w:val="24"/>
              </w:rPr>
            </w:pPr>
          </w:p>
        </w:tc>
        <w:tc>
          <w:tcPr>
            <w:tcW w:w="1276" w:type="dxa"/>
          </w:tcPr>
          <w:p w:rsidR="00E22BAE" w:rsidRPr="00D96CAE" w:rsidRDefault="00E22BAE" w:rsidP="008E59DA">
            <w:pPr>
              <w:ind w:firstLine="284"/>
              <w:jc w:val="center"/>
              <w:rPr>
                <w:rFonts w:ascii="Arial" w:hAnsi="Arial" w:cs="Arial"/>
                <w:b/>
                <w:noProof/>
                <w:color w:val="FFFFFF" w:themeColor="background1"/>
                <w:sz w:val="24"/>
                <w:szCs w:val="24"/>
              </w:rPr>
            </w:pPr>
          </w:p>
        </w:tc>
      </w:tr>
    </w:tbl>
    <w:p w:rsidR="00C94D4F" w:rsidRDefault="00C94D4F" w:rsidP="008E59DA">
      <w:pPr>
        <w:ind w:firstLine="284"/>
        <w:jc w:val="cente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C94D4F" w:rsidRDefault="00C94D4F" w:rsidP="00C94D4F">
      <w:pPr>
        <w:rPr>
          <w:rFonts w:ascii="Arial" w:hAnsi="Arial" w:cs="Arial"/>
          <w:b/>
          <w:noProof/>
          <w:sz w:val="24"/>
          <w:szCs w:val="24"/>
        </w:rPr>
      </w:pPr>
    </w:p>
    <w:p w:rsidR="00E83A60" w:rsidRDefault="00E83A60" w:rsidP="00C94D4F">
      <w:pPr>
        <w:tabs>
          <w:tab w:val="left" w:pos="0"/>
        </w:tabs>
        <w:suppressAutoHyphens/>
        <w:spacing w:line="360" w:lineRule="auto"/>
        <w:jc w:val="both"/>
      </w:pPr>
    </w:p>
    <w:p w:rsidR="00542DB7" w:rsidRPr="00E83A60" w:rsidRDefault="00542DB7" w:rsidP="00E83A60">
      <w:pPr>
        <w:sectPr w:rsidR="00542DB7" w:rsidRPr="00E83A60" w:rsidSect="00AE7FEC">
          <w:footerReference w:type="default" r:id="rId8"/>
          <w:pgSz w:w="11907" w:h="16840" w:code="9"/>
          <w:pgMar w:top="1276" w:right="992" w:bottom="1701" w:left="851" w:header="0" w:footer="907" w:gutter="0"/>
          <w:pgNumType w:start="1" w:chapStyle="1" w:chapSep="period"/>
          <w:cols w:space="720"/>
          <w:titlePg/>
          <w:docGrid w:linePitch="360"/>
        </w:sectPr>
      </w:pPr>
    </w:p>
    <w:p w:rsidR="00542DB7" w:rsidRPr="00862A12" w:rsidRDefault="00542DB7" w:rsidP="001912AB">
      <w:pPr>
        <w:numPr>
          <w:ilvl w:val="1"/>
          <w:numId w:val="28"/>
        </w:numPr>
        <w:tabs>
          <w:tab w:val="left" w:pos="567"/>
        </w:tabs>
        <w:suppressAutoHyphens/>
        <w:spacing w:line="360" w:lineRule="auto"/>
        <w:jc w:val="both"/>
        <w:rPr>
          <w:rFonts w:ascii="Arial" w:hAnsi="Arial" w:cs="Arial"/>
          <w:b/>
          <w:noProof/>
          <w:sz w:val="24"/>
          <w:szCs w:val="24"/>
        </w:rPr>
      </w:pPr>
      <w:r w:rsidRPr="00862A12">
        <w:rPr>
          <w:rFonts w:ascii="Arial" w:hAnsi="Arial" w:cs="Arial"/>
          <w:b/>
          <w:noProof/>
          <w:sz w:val="24"/>
          <w:szCs w:val="24"/>
        </w:rPr>
        <w:lastRenderedPageBreak/>
        <w:t>Isu-isu Penting Penyelenggaraan Tugas dan Fungsi PD</w:t>
      </w:r>
    </w:p>
    <w:p w:rsidR="00480F7A" w:rsidRDefault="00480F7A" w:rsidP="00542DB7">
      <w:pPr>
        <w:suppressAutoHyphens/>
        <w:spacing w:after="0" w:line="360" w:lineRule="auto"/>
        <w:ind w:left="510" w:firstLine="567"/>
        <w:jc w:val="both"/>
        <w:rPr>
          <w:rFonts w:ascii="Arial" w:hAnsi="Arial" w:cs="Arial"/>
          <w:noProof/>
          <w:sz w:val="24"/>
          <w:szCs w:val="24"/>
          <w:lang w:eastAsia="en-US"/>
        </w:rPr>
      </w:pPr>
      <w:r>
        <w:rPr>
          <w:rFonts w:ascii="Arial" w:hAnsi="Arial" w:cs="Arial"/>
          <w:noProof/>
          <w:sz w:val="24"/>
          <w:szCs w:val="24"/>
          <w:lang w:eastAsia="en-US"/>
        </w:rPr>
        <w:t>2.3. 1 Tingkat kinerja pelayanan</w:t>
      </w:r>
    </w:p>
    <w:p w:rsidR="00480F7A" w:rsidRDefault="00480F7A" w:rsidP="00542DB7">
      <w:pPr>
        <w:suppressAutoHyphens/>
        <w:spacing w:after="0" w:line="360" w:lineRule="auto"/>
        <w:ind w:left="510" w:firstLine="567"/>
        <w:jc w:val="both"/>
        <w:rPr>
          <w:rFonts w:ascii="Arial" w:hAnsi="Arial" w:cs="Arial"/>
          <w:noProof/>
          <w:sz w:val="24"/>
          <w:szCs w:val="24"/>
          <w:lang w:eastAsia="en-US"/>
        </w:rPr>
      </w:pPr>
      <w:r>
        <w:rPr>
          <w:rFonts w:ascii="Arial" w:hAnsi="Arial" w:cs="Arial"/>
          <w:noProof/>
          <w:sz w:val="24"/>
          <w:szCs w:val="24"/>
          <w:lang w:eastAsia="en-US"/>
        </w:rPr>
        <w:t>Tingkat kinerja pelayanan RSUD Dr (H.C) Ir Soekarno Provinsi Kepulauan Bangka Belitung dapat digambarkan melalui pencapaian indikator kinerja utama tahun 2017 sebagai berikut :</w:t>
      </w:r>
    </w:p>
    <w:tbl>
      <w:tblPr>
        <w:tblStyle w:val="TableGrid"/>
        <w:tblW w:w="0" w:type="auto"/>
        <w:tblInd w:w="510" w:type="dxa"/>
        <w:tblLook w:val="04A0"/>
      </w:tblPr>
      <w:tblGrid>
        <w:gridCol w:w="732"/>
        <w:gridCol w:w="3119"/>
        <w:gridCol w:w="3439"/>
        <w:gridCol w:w="2480"/>
      </w:tblGrid>
      <w:tr w:rsidR="00480F7A" w:rsidTr="00480F7A">
        <w:tc>
          <w:tcPr>
            <w:tcW w:w="732" w:type="dxa"/>
          </w:tcPr>
          <w:p w:rsidR="00480F7A" w:rsidRDefault="00480F7A"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No</w:t>
            </w:r>
          </w:p>
        </w:tc>
        <w:tc>
          <w:tcPr>
            <w:tcW w:w="3119" w:type="dxa"/>
          </w:tcPr>
          <w:p w:rsidR="00480F7A" w:rsidRDefault="00480F7A"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Indikator Sasaran</w:t>
            </w:r>
          </w:p>
        </w:tc>
        <w:tc>
          <w:tcPr>
            <w:tcW w:w="3439" w:type="dxa"/>
          </w:tcPr>
          <w:p w:rsidR="00480F7A" w:rsidRDefault="00480F7A"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target</w:t>
            </w:r>
          </w:p>
        </w:tc>
        <w:tc>
          <w:tcPr>
            <w:tcW w:w="2480" w:type="dxa"/>
          </w:tcPr>
          <w:p w:rsidR="00480F7A" w:rsidRDefault="00480F7A"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pencapaian</w:t>
            </w:r>
          </w:p>
        </w:tc>
      </w:tr>
      <w:tr w:rsidR="00480F7A" w:rsidTr="00480F7A">
        <w:tc>
          <w:tcPr>
            <w:tcW w:w="732" w:type="dxa"/>
          </w:tcPr>
          <w:p w:rsidR="00480F7A" w:rsidRDefault="005A28E8"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1</w:t>
            </w:r>
          </w:p>
        </w:tc>
        <w:tc>
          <w:tcPr>
            <w:tcW w:w="3119" w:type="dxa"/>
          </w:tcPr>
          <w:p w:rsidR="00480F7A"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Tingkat kelulusan akreditasi rumah sakit</w:t>
            </w:r>
          </w:p>
        </w:tc>
        <w:tc>
          <w:tcPr>
            <w:tcW w:w="3439" w:type="dxa"/>
          </w:tcPr>
          <w:p w:rsidR="00480F7A" w:rsidRDefault="005A28E8"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Dasar</w:t>
            </w:r>
          </w:p>
        </w:tc>
        <w:tc>
          <w:tcPr>
            <w:tcW w:w="2480" w:type="dxa"/>
          </w:tcPr>
          <w:p w:rsidR="00480F7A"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 xml:space="preserve"> Dasar : 100%</w:t>
            </w:r>
          </w:p>
        </w:tc>
      </w:tr>
      <w:tr w:rsidR="00480F7A" w:rsidTr="00480F7A">
        <w:tc>
          <w:tcPr>
            <w:tcW w:w="732" w:type="dxa"/>
          </w:tcPr>
          <w:p w:rsidR="00480F7A" w:rsidRDefault="005A28E8"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2</w:t>
            </w:r>
          </w:p>
        </w:tc>
        <w:tc>
          <w:tcPr>
            <w:tcW w:w="3119" w:type="dxa"/>
          </w:tcPr>
          <w:p w:rsidR="00480F7A"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Jumlah masyarakat yang dilayani sesuai standar pelayanan</w:t>
            </w:r>
          </w:p>
        </w:tc>
        <w:tc>
          <w:tcPr>
            <w:tcW w:w="3439" w:type="dxa"/>
          </w:tcPr>
          <w:p w:rsidR="00480F7A"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10.000 Orang</w:t>
            </w:r>
          </w:p>
        </w:tc>
        <w:tc>
          <w:tcPr>
            <w:tcW w:w="2480" w:type="dxa"/>
          </w:tcPr>
          <w:p w:rsidR="00480F7A"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10.613 Orang</w:t>
            </w:r>
          </w:p>
        </w:tc>
      </w:tr>
      <w:tr w:rsidR="00626112" w:rsidTr="00480F7A">
        <w:tc>
          <w:tcPr>
            <w:tcW w:w="732"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3</w:t>
            </w:r>
          </w:p>
        </w:tc>
        <w:tc>
          <w:tcPr>
            <w:tcW w:w="311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Persentase jenis pelayanan sesuai klasifikasi RS tipe B</w:t>
            </w:r>
          </w:p>
        </w:tc>
        <w:tc>
          <w:tcPr>
            <w:tcW w:w="3439"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7</w:t>
            </w:r>
            <w:r w:rsidR="00626112">
              <w:rPr>
                <w:rFonts w:ascii="Arial" w:hAnsi="Arial" w:cs="Arial"/>
                <w:noProof/>
                <w:sz w:val="24"/>
                <w:szCs w:val="24"/>
                <w:lang w:eastAsia="en-US"/>
              </w:rPr>
              <w:t>5%</w:t>
            </w:r>
          </w:p>
        </w:tc>
        <w:tc>
          <w:tcPr>
            <w:tcW w:w="2480"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65%</w:t>
            </w:r>
          </w:p>
        </w:tc>
      </w:tr>
      <w:tr w:rsidR="00626112" w:rsidTr="00480F7A">
        <w:tc>
          <w:tcPr>
            <w:tcW w:w="732"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4</w:t>
            </w:r>
          </w:p>
        </w:tc>
        <w:tc>
          <w:tcPr>
            <w:tcW w:w="311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Persentase kemampuan menangani life saving</w:t>
            </w:r>
          </w:p>
        </w:tc>
        <w:tc>
          <w:tcPr>
            <w:tcW w:w="343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100%</w:t>
            </w:r>
          </w:p>
        </w:tc>
        <w:tc>
          <w:tcPr>
            <w:tcW w:w="2480"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100%</w:t>
            </w:r>
          </w:p>
        </w:tc>
      </w:tr>
      <w:tr w:rsidR="00626112" w:rsidTr="00480F7A">
        <w:tc>
          <w:tcPr>
            <w:tcW w:w="732"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5</w:t>
            </w:r>
          </w:p>
        </w:tc>
        <w:tc>
          <w:tcPr>
            <w:tcW w:w="311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Kecepatan waktu tanggap pelayanan</w:t>
            </w:r>
            <w:r w:rsidR="00324CB2">
              <w:rPr>
                <w:rFonts w:ascii="Arial" w:hAnsi="Arial" w:cs="Arial"/>
                <w:noProof/>
                <w:sz w:val="24"/>
                <w:szCs w:val="24"/>
                <w:lang w:eastAsia="en-US"/>
              </w:rPr>
              <w:t xml:space="preserve"> dokter di ruang gawat darurat ≤ 5</w:t>
            </w:r>
            <w:r>
              <w:rPr>
                <w:rFonts w:ascii="Arial" w:hAnsi="Arial" w:cs="Arial"/>
                <w:noProof/>
                <w:sz w:val="24"/>
                <w:szCs w:val="24"/>
                <w:lang w:eastAsia="en-US"/>
              </w:rPr>
              <w:t xml:space="preserve"> 5 menit</w:t>
            </w:r>
          </w:p>
        </w:tc>
        <w:tc>
          <w:tcPr>
            <w:tcW w:w="3439"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w:t>
            </w:r>
            <w:r w:rsidR="00626112">
              <w:rPr>
                <w:rFonts w:ascii="Arial" w:hAnsi="Arial" w:cs="Arial"/>
                <w:noProof/>
                <w:sz w:val="24"/>
                <w:szCs w:val="24"/>
                <w:lang w:eastAsia="en-US"/>
              </w:rPr>
              <w:t xml:space="preserve"> 5 Menit</w:t>
            </w:r>
          </w:p>
        </w:tc>
        <w:tc>
          <w:tcPr>
            <w:tcW w:w="2480"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 xml:space="preserve"> ≤ 5 Menit</w:t>
            </w:r>
          </w:p>
        </w:tc>
      </w:tr>
      <w:tr w:rsidR="00626112" w:rsidTr="00480F7A">
        <w:tc>
          <w:tcPr>
            <w:tcW w:w="732"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6</w:t>
            </w:r>
          </w:p>
        </w:tc>
        <w:tc>
          <w:tcPr>
            <w:tcW w:w="311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Persentase pemakian tempat tidur/Bed Occupancy Rate (BOR)</w:t>
            </w:r>
          </w:p>
        </w:tc>
        <w:tc>
          <w:tcPr>
            <w:tcW w:w="3439"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5</w:t>
            </w:r>
            <w:r w:rsidR="00626112">
              <w:rPr>
                <w:rFonts w:ascii="Arial" w:hAnsi="Arial" w:cs="Arial"/>
                <w:noProof/>
                <w:sz w:val="24"/>
                <w:szCs w:val="24"/>
                <w:lang w:eastAsia="en-US"/>
              </w:rPr>
              <w:t>%</w:t>
            </w:r>
          </w:p>
        </w:tc>
        <w:tc>
          <w:tcPr>
            <w:tcW w:w="2480"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20,13%</w:t>
            </w:r>
          </w:p>
        </w:tc>
      </w:tr>
      <w:tr w:rsidR="00626112" w:rsidTr="00480F7A">
        <w:tc>
          <w:tcPr>
            <w:tcW w:w="732"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7</w:t>
            </w:r>
          </w:p>
        </w:tc>
        <w:tc>
          <w:tcPr>
            <w:tcW w:w="311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Rata-rata lama rawat/average length of stay (ALOS)</w:t>
            </w:r>
          </w:p>
        </w:tc>
        <w:tc>
          <w:tcPr>
            <w:tcW w:w="343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5 hari</w:t>
            </w:r>
          </w:p>
        </w:tc>
        <w:tc>
          <w:tcPr>
            <w:tcW w:w="2480"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4 hari</w:t>
            </w:r>
          </w:p>
        </w:tc>
      </w:tr>
      <w:tr w:rsidR="00626112" w:rsidTr="00480F7A">
        <w:tc>
          <w:tcPr>
            <w:tcW w:w="732"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8</w:t>
            </w:r>
          </w:p>
        </w:tc>
        <w:tc>
          <w:tcPr>
            <w:tcW w:w="311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Persentase kuantitas tenaga kesehatan (tenaga medis) sesuai klasifikasi rumah sakit tipe B</w:t>
            </w:r>
          </w:p>
        </w:tc>
        <w:tc>
          <w:tcPr>
            <w:tcW w:w="3439"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85</w:t>
            </w:r>
            <w:r w:rsidR="00626112">
              <w:rPr>
                <w:rFonts w:ascii="Arial" w:hAnsi="Arial" w:cs="Arial"/>
                <w:noProof/>
                <w:sz w:val="24"/>
                <w:szCs w:val="24"/>
                <w:lang w:eastAsia="en-US"/>
              </w:rPr>
              <w:t>%</w:t>
            </w:r>
          </w:p>
        </w:tc>
        <w:tc>
          <w:tcPr>
            <w:tcW w:w="2480"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85,71%</w:t>
            </w:r>
          </w:p>
        </w:tc>
      </w:tr>
      <w:tr w:rsidR="00626112" w:rsidTr="00480F7A">
        <w:tc>
          <w:tcPr>
            <w:tcW w:w="732"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9</w:t>
            </w:r>
          </w:p>
        </w:tc>
        <w:tc>
          <w:tcPr>
            <w:tcW w:w="311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Persentase kualitas tenaga non medis sesuai klasifikasi rumah sakit tipe B</w:t>
            </w:r>
          </w:p>
        </w:tc>
        <w:tc>
          <w:tcPr>
            <w:tcW w:w="3439"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75</w:t>
            </w:r>
            <w:r w:rsidR="00626112">
              <w:rPr>
                <w:rFonts w:ascii="Arial" w:hAnsi="Arial" w:cs="Arial"/>
                <w:noProof/>
                <w:sz w:val="24"/>
                <w:szCs w:val="24"/>
                <w:lang w:eastAsia="en-US"/>
              </w:rPr>
              <w:t>%</w:t>
            </w:r>
          </w:p>
        </w:tc>
        <w:tc>
          <w:tcPr>
            <w:tcW w:w="2480" w:type="dxa"/>
          </w:tcPr>
          <w:p w:rsidR="0062611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48,5%</w:t>
            </w:r>
          </w:p>
        </w:tc>
      </w:tr>
      <w:tr w:rsidR="00626112" w:rsidTr="00480F7A">
        <w:tc>
          <w:tcPr>
            <w:tcW w:w="732"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lastRenderedPageBreak/>
              <w:t>10</w:t>
            </w:r>
          </w:p>
        </w:tc>
        <w:tc>
          <w:tcPr>
            <w:tcW w:w="311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Persentase bangunan sesuai klasifikasi rumah sakit tipe B</w:t>
            </w:r>
          </w:p>
        </w:tc>
        <w:tc>
          <w:tcPr>
            <w:tcW w:w="3439" w:type="dxa"/>
          </w:tcPr>
          <w:p w:rsidR="00626112" w:rsidRDefault="004D3BE7"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70</w:t>
            </w:r>
            <w:r w:rsidR="00626112">
              <w:rPr>
                <w:rFonts w:ascii="Arial" w:hAnsi="Arial" w:cs="Arial"/>
                <w:noProof/>
                <w:sz w:val="24"/>
                <w:szCs w:val="24"/>
                <w:lang w:eastAsia="en-US"/>
              </w:rPr>
              <w:t>%</w:t>
            </w:r>
          </w:p>
        </w:tc>
        <w:tc>
          <w:tcPr>
            <w:tcW w:w="2480" w:type="dxa"/>
          </w:tcPr>
          <w:p w:rsidR="00626112" w:rsidRDefault="004D3BE7"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72,09%</w:t>
            </w:r>
          </w:p>
        </w:tc>
      </w:tr>
      <w:tr w:rsidR="00626112" w:rsidTr="00480F7A">
        <w:tc>
          <w:tcPr>
            <w:tcW w:w="732"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11</w:t>
            </w:r>
          </w:p>
        </w:tc>
        <w:tc>
          <w:tcPr>
            <w:tcW w:w="3119" w:type="dxa"/>
          </w:tcPr>
          <w:p w:rsidR="00626112" w:rsidRDefault="0062611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Persentase peralatan kesehatan sesuai klasifikasi tipe B</w:t>
            </w:r>
          </w:p>
        </w:tc>
        <w:tc>
          <w:tcPr>
            <w:tcW w:w="3439" w:type="dxa"/>
          </w:tcPr>
          <w:p w:rsidR="00626112" w:rsidRDefault="004D3BE7"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7</w:t>
            </w:r>
            <w:r w:rsidR="00626112">
              <w:rPr>
                <w:rFonts w:ascii="Arial" w:hAnsi="Arial" w:cs="Arial"/>
                <w:noProof/>
                <w:sz w:val="24"/>
                <w:szCs w:val="24"/>
                <w:lang w:eastAsia="en-US"/>
              </w:rPr>
              <w:t>0%</w:t>
            </w:r>
          </w:p>
        </w:tc>
        <w:tc>
          <w:tcPr>
            <w:tcW w:w="2480" w:type="dxa"/>
          </w:tcPr>
          <w:p w:rsidR="00626112" w:rsidRDefault="004D3BE7"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57,03%</w:t>
            </w:r>
          </w:p>
        </w:tc>
      </w:tr>
      <w:tr w:rsidR="00324CB2" w:rsidTr="00480F7A">
        <w:tc>
          <w:tcPr>
            <w:tcW w:w="732" w:type="dxa"/>
          </w:tcPr>
          <w:p w:rsidR="00324CB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12</w:t>
            </w:r>
          </w:p>
        </w:tc>
        <w:tc>
          <w:tcPr>
            <w:tcW w:w="3119" w:type="dxa"/>
          </w:tcPr>
          <w:p w:rsidR="00324CB2" w:rsidRDefault="00324CB2"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Persentase pengaduan yang ditindaklanjuti</w:t>
            </w:r>
          </w:p>
        </w:tc>
        <w:tc>
          <w:tcPr>
            <w:tcW w:w="3439" w:type="dxa"/>
          </w:tcPr>
          <w:p w:rsidR="00324CB2" w:rsidRDefault="004D3BE7"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100%</w:t>
            </w:r>
          </w:p>
        </w:tc>
        <w:tc>
          <w:tcPr>
            <w:tcW w:w="2480" w:type="dxa"/>
          </w:tcPr>
          <w:p w:rsidR="00324CB2" w:rsidRDefault="004D3BE7" w:rsidP="00542DB7">
            <w:p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100%</w:t>
            </w:r>
          </w:p>
        </w:tc>
      </w:tr>
    </w:tbl>
    <w:p w:rsidR="00480F7A" w:rsidRDefault="00480F7A" w:rsidP="00542DB7">
      <w:pPr>
        <w:suppressAutoHyphens/>
        <w:spacing w:after="0" w:line="360" w:lineRule="auto"/>
        <w:ind w:left="510" w:firstLine="567"/>
        <w:jc w:val="both"/>
        <w:rPr>
          <w:rFonts w:ascii="Arial" w:hAnsi="Arial" w:cs="Arial"/>
          <w:noProof/>
          <w:sz w:val="24"/>
          <w:szCs w:val="24"/>
          <w:lang w:eastAsia="en-US"/>
        </w:rPr>
      </w:pPr>
    </w:p>
    <w:p w:rsidR="00480F7A" w:rsidRDefault="00480F7A" w:rsidP="00542DB7">
      <w:pPr>
        <w:suppressAutoHyphens/>
        <w:spacing w:after="0" w:line="360" w:lineRule="auto"/>
        <w:ind w:left="510" w:firstLine="567"/>
        <w:jc w:val="both"/>
        <w:rPr>
          <w:rFonts w:ascii="Arial" w:hAnsi="Arial" w:cs="Arial"/>
          <w:noProof/>
          <w:sz w:val="24"/>
          <w:szCs w:val="24"/>
          <w:lang w:eastAsia="en-US"/>
        </w:rPr>
      </w:pPr>
      <w:r>
        <w:rPr>
          <w:rFonts w:ascii="Arial" w:hAnsi="Arial" w:cs="Arial"/>
          <w:noProof/>
          <w:sz w:val="24"/>
          <w:szCs w:val="24"/>
          <w:lang w:eastAsia="en-US"/>
        </w:rPr>
        <w:t>2.3.2 permasalahan dan hambatan</w:t>
      </w:r>
    </w:p>
    <w:p w:rsidR="00480F7A" w:rsidRDefault="0003288C" w:rsidP="00542DB7">
      <w:pPr>
        <w:suppressAutoHyphens/>
        <w:spacing w:after="0" w:line="360" w:lineRule="auto"/>
        <w:ind w:left="510" w:firstLine="567"/>
        <w:jc w:val="both"/>
        <w:rPr>
          <w:rFonts w:ascii="Arial" w:hAnsi="Arial" w:cs="Arial"/>
          <w:noProof/>
          <w:sz w:val="24"/>
          <w:szCs w:val="24"/>
          <w:lang w:eastAsia="en-US"/>
        </w:rPr>
      </w:pPr>
      <w:r>
        <w:rPr>
          <w:rFonts w:ascii="Arial" w:hAnsi="Arial" w:cs="Arial"/>
          <w:noProof/>
          <w:sz w:val="24"/>
          <w:szCs w:val="24"/>
          <w:lang w:eastAsia="en-US"/>
        </w:rPr>
        <w:t xml:space="preserve">Pada tahun 2017 dilaksanakan studi evaluasi dan optimalisasi RSUD Dr (H.C) Ir Soekarno Provinsi Kepulauan Bangka Belitung. </w:t>
      </w:r>
      <w:r w:rsidR="00480F7A">
        <w:rPr>
          <w:rFonts w:ascii="Arial" w:hAnsi="Arial" w:cs="Arial"/>
          <w:noProof/>
          <w:sz w:val="24"/>
          <w:szCs w:val="24"/>
          <w:lang w:eastAsia="en-US"/>
        </w:rPr>
        <w:t xml:space="preserve">Dari </w:t>
      </w:r>
      <w:r>
        <w:rPr>
          <w:rFonts w:ascii="Arial" w:hAnsi="Arial" w:cs="Arial"/>
          <w:noProof/>
          <w:sz w:val="24"/>
          <w:szCs w:val="24"/>
          <w:lang w:eastAsia="en-US"/>
        </w:rPr>
        <w:t>hasil evaluasi tersebut</w:t>
      </w:r>
      <w:r w:rsidR="00480F7A">
        <w:rPr>
          <w:rFonts w:ascii="Arial" w:hAnsi="Arial" w:cs="Arial"/>
          <w:noProof/>
          <w:sz w:val="24"/>
          <w:szCs w:val="24"/>
          <w:lang w:eastAsia="en-US"/>
        </w:rPr>
        <w:t xml:space="preserve"> maka terdapat beb</w:t>
      </w:r>
      <w:r w:rsidR="00D53F52">
        <w:rPr>
          <w:rFonts w:ascii="Arial" w:hAnsi="Arial" w:cs="Arial"/>
          <w:noProof/>
          <w:sz w:val="24"/>
          <w:szCs w:val="24"/>
          <w:lang w:eastAsia="en-US"/>
        </w:rPr>
        <w:t>e</w:t>
      </w:r>
      <w:r w:rsidR="00480F7A">
        <w:rPr>
          <w:rFonts w:ascii="Arial" w:hAnsi="Arial" w:cs="Arial"/>
          <w:noProof/>
          <w:sz w:val="24"/>
          <w:szCs w:val="24"/>
          <w:lang w:eastAsia="en-US"/>
        </w:rPr>
        <w:t>rapa permasalahan yang berpengaruh terhadap kinerja RSUD Dr (H.C) Ir Soekarno Provinsi Kepulauan Bangka Belitung tahun 2017 yang meliputi :</w:t>
      </w:r>
    </w:p>
    <w:p w:rsidR="0003288C" w:rsidRDefault="0003288C" w:rsidP="001912AB">
      <w:pPr>
        <w:pStyle w:val="ListParagraph"/>
        <w:numPr>
          <w:ilvl w:val="0"/>
          <w:numId w:val="37"/>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Terdapat jenis pelayanan yang belum sesuai dengan standar RS kelas B yang berdasarkan Permenkes nomor 56 tahun 2014.</w:t>
      </w:r>
    </w:p>
    <w:p w:rsidR="0003288C" w:rsidRDefault="0003288C" w:rsidP="0003288C">
      <w:pPr>
        <w:pStyle w:val="ListParagraph"/>
        <w:suppressAutoHyphens/>
        <w:spacing w:after="0" w:line="360" w:lineRule="auto"/>
        <w:ind w:left="1437"/>
        <w:jc w:val="both"/>
        <w:rPr>
          <w:rFonts w:ascii="Arial" w:hAnsi="Arial" w:cs="Arial"/>
          <w:noProof/>
          <w:sz w:val="24"/>
          <w:szCs w:val="24"/>
          <w:lang w:eastAsia="en-US"/>
        </w:rPr>
      </w:pPr>
      <w:r>
        <w:rPr>
          <w:rFonts w:ascii="Arial" w:hAnsi="Arial" w:cs="Arial"/>
          <w:noProof/>
          <w:sz w:val="24"/>
          <w:szCs w:val="24"/>
          <w:lang w:eastAsia="en-US"/>
        </w:rPr>
        <w:t>Ada 4 jenis pelayanan yang belum dimiliki tersebut ialah :</w:t>
      </w:r>
    </w:p>
    <w:p w:rsidR="0003288C" w:rsidRDefault="0091678C" w:rsidP="001912AB">
      <w:pPr>
        <w:pStyle w:val="ListParagraph"/>
        <w:numPr>
          <w:ilvl w:val="0"/>
          <w:numId w:val="38"/>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Pelayanan medis s</w:t>
      </w:r>
      <w:r w:rsidR="0003288C">
        <w:rPr>
          <w:rFonts w:ascii="Arial" w:hAnsi="Arial" w:cs="Arial"/>
          <w:noProof/>
          <w:sz w:val="24"/>
          <w:szCs w:val="24"/>
          <w:lang w:eastAsia="en-US"/>
        </w:rPr>
        <w:t>pesialis lain meliputi : telinga hidung tenggorakan, kedokteran jiwa, bedah plastik dan kedokteran forensik</w:t>
      </w:r>
    </w:p>
    <w:p w:rsidR="0003288C" w:rsidRDefault="0003288C" w:rsidP="001912AB">
      <w:pPr>
        <w:pStyle w:val="ListParagraph"/>
        <w:numPr>
          <w:ilvl w:val="0"/>
          <w:numId w:val="38"/>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Pelayanan medis spesialis gigi dan mulut, yang meliputi : sub layanan bedah mulut, konservasi/endodonsi dan orthodonti</w:t>
      </w:r>
    </w:p>
    <w:p w:rsidR="0003288C" w:rsidRDefault="0003288C" w:rsidP="001912AB">
      <w:pPr>
        <w:pStyle w:val="ListParagraph"/>
        <w:numPr>
          <w:ilvl w:val="0"/>
          <w:numId w:val="38"/>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Pelayanan medik subspesialis, yang meliputi : sub layanan penyakit dalam, kesehatan anak, obstetri dan ginekologi</w:t>
      </w:r>
    </w:p>
    <w:p w:rsidR="0003288C" w:rsidRDefault="00D53F52" w:rsidP="001912AB">
      <w:pPr>
        <w:pStyle w:val="ListParagraph"/>
        <w:numPr>
          <w:ilvl w:val="0"/>
          <w:numId w:val="38"/>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Pelayanan penunjang non klinik, yang meliputi sub layanan gudang dan pemulasaran jenazah.</w:t>
      </w:r>
    </w:p>
    <w:p w:rsidR="00D53F52" w:rsidRDefault="00D53F52" w:rsidP="001912AB">
      <w:pPr>
        <w:pStyle w:val="ListParagraph"/>
        <w:numPr>
          <w:ilvl w:val="0"/>
          <w:numId w:val="37"/>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Masih rendahnya jumlah kunjungan pasien baru di RSUD Dr (H.C) Ir Soekarno Provinsi Kepulauan Bangka Belitung</w:t>
      </w:r>
    </w:p>
    <w:p w:rsidR="00D53F52" w:rsidRDefault="00D53F52" w:rsidP="001912AB">
      <w:pPr>
        <w:pStyle w:val="ListParagraph"/>
        <w:numPr>
          <w:ilvl w:val="0"/>
          <w:numId w:val="37"/>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Rendahnya BOR  RSUD Dr (H.C) Ir Soekarno Provinsi Kepulauan Bangka Belitung, yaitu 16,62% yang mash jauh dari standar BOR minimal</w:t>
      </w:r>
    </w:p>
    <w:p w:rsidR="00480F7A" w:rsidRPr="00D53F52" w:rsidRDefault="002F246C" w:rsidP="001912AB">
      <w:pPr>
        <w:pStyle w:val="ListParagraph"/>
        <w:numPr>
          <w:ilvl w:val="0"/>
          <w:numId w:val="37"/>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Terdapat kekurangan kuantitas SDM yang tidak sesuai dengan  RS kelas B</w:t>
      </w:r>
      <w:r w:rsidR="00A37CD3">
        <w:rPr>
          <w:rFonts w:ascii="Arial" w:hAnsi="Arial" w:cs="Arial"/>
          <w:noProof/>
          <w:sz w:val="24"/>
          <w:szCs w:val="24"/>
          <w:lang w:eastAsia="en-US"/>
        </w:rPr>
        <w:t>, terutama untuk jumlah perawat</w:t>
      </w:r>
    </w:p>
    <w:p w:rsidR="001F7B97" w:rsidRDefault="001F7B97" w:rsidP="001F7B97">
      <w:pPr>
        <w:pStyle w:val="ListParagraph"/>
        <w:suppressAutoHyphens/>
        <w:spacing w:after="0" w:line="360" w:lineRule="auto"/>
        <w:ind w:left="1437"/>
        <w:jc w:val="both"/>
        <w:rPr>
          <w:rFonts w:ascii="Arial" w:hAnsi="Arial" w:cs="Arial"/>
          <w:noProof/>
          <w:sz w:val="24"/>
          <w:szCs w:val="24"/>
          <w:lang w:eastAsia="en-US"/>
        </w:rPr>
      </w:pPr>
      <w:r>
        <w:rPr>
          <w:rFonts w:ascii="Arial" w:hAnsi="Arial" w:cs="Arial"/>
          <w:noProof/>
          <w:sz w:val="24"/>
          <w:szCs w:val="24"/>
          <w:lang w:eastAsia="en-US"/>
        </w:rPr>
        <w:t>Kekurangan perawat dikarenakan bertambahan pelayanan unggulan rumah sakit, juga dalam memenuhi kebutuhan tenaga perawat yang selama belum sesuai standar kebutuhan.</w:t>
      </w:r>
    </w:p>
    <w:p w:rsidR="0098734C" w:rsidRDefault="007E5712" w:rsidP="007E5712">
      <w:pPr>
        <w:pStyle w:val="ListParagraph"/>
        <w:numPr>
          <w:ilvl w:val="0"/>
          <w:numId w:val="37"/>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lastRenderedPageBreak/>
        <w:t xml:space="preserve">Lokasi pembangunan RSUD </w:t>
      </w:r>
      <w:r>
        <w:rPr>
          <w:rFonts w:ascii="Arial" w:hAnsi="Arial" w:cs="Arial"/>
          <w:noProof/>
          <w:sz w:val="24"/>
          <w:szCs w:val="24"/>
          <w:lang w:val="en-SG" w:eastAsia="en-US"/>
        </w:rPr>
        <w:t>Dr. (H.C) Ir. SOEKARNO</w:t>
      </w:r>
      <w:r>
        <w:rPr>
          <w:rFonts w:ascii="Arial" w:hAnsi="Arial" w:cs="Arial"/>
          <w:noProof/>
          <w:sz w:val="24"/>
          <w:szCs w:val="24"/>
          <w:lang w:eastAsia="en-US"/>
        </w:rPr>
        <w:t xml:space="preserve"> kurang sesuai dengan rencana tata ruang wilayah (RTRW), baik yang dikembang</w:t>
      </w:r>
      <w:r w:rsidR="004D3BE7">
        <w:rPr>
          <w:rFonts w:ascii="Arial" w:hAnsi="Arial" w:cs="Arial"/>
          <w:noProof/>
          <w:sz w:val="24"/>
          <w:szCs w:val="24"/>
          <w:lang w:eastAsia="en-US"/>
        </w:rPr>
        <w:t>ka</w:t>
      </w:r>
      <w:r>
        <w:rPr>
          <w:rFonts w:ascii="Arial" w:hAnsi="Arial" w:cs="Arial"/>
          <w:noProof/>
          <w:sz w:val="24"/>
          <w:szCs w:val="24"/>
          <w:lang w:eastAsia="en-US"/>
        </w:rPr>
        <w:t>n Kabupaten Bangka maupun yang dikembangkan oleh Provinsi Kepulauan Bangka Belitung</w:t>
      </w:r>
    </w:p>
    <w:p w:rsidR="007E5712" w:rsidRDefault="007E5712" w:rsidP="007E5712">
      <w:pPr>
        <w:pStyle w:val="ListParagraph"/>
        <w:numPr>
          <w:ilvl w:val="0"/>
          <w:numId w:val="37"/>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Belum adanya sistem rujukan yang dapat mendukung fungsi RS secara optimal  sebagai pusat rujukan provinsi.</w:t>
      </w:r>
    </w:p>
    <w:p w:rsidR="007E5712" w:rsidRDefault="007E5712" w:rsidP="007E5712">
      <w:pPr>
        <w:pStyle w:val="ListParagraph"/>
        <w:numPr>
          <w:ilvl w:val="0"/>
          <w:numId w:val="37"/>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 xml:space="preserve">Sarana transportasi dan sarana kehidupan masyarakat secara umum yang mendukung akses dan kehidupan masyarakat tidak menunjang pelaksanaan fungsi RSUD </w:t>
      </w:r>
      <w:r>
        <w:rPr>
          <w:rFonts w:ascii="Arial" w:hAnsi="Arial" w:cs="Arial"/>
          <w:noProof/>
          <w:sz w:val="24"/>
          <w:szCs w:val="24"/>
          <w:lang w:val="en-SG" w:eastAsia="en-US"/>
        </w:rPr>
        <w:t>Dr. (H.C) Ir. SOEKARNO</w:t>
      </w:r>
      <w:r>
        <w:rPr>
          <w:rFonts w:ascii="Arial" w:hAnsi="Arial" w:cs="Arial"/>
          <w:noProof/>
          <w:sz w:val="24"/>
          <w:szCs w:val="24"/>
          <w:lang w:eastAsia="en-US"/>
        </w:rPr>
        <w:t xml:space="preserve"> sebagai RS Rujukan provinsi</w:t>
      </w:r>
    </w:p>
    <w:p w:rsidR="007E5712" w:rsidRDefault="007E5712" w:rsidP="007E5712">
      <w:pPr>
        <w:pStyle w:val="ListParagraph"/>
        <w:numPr>
          <w:ilvl w:val="0"/>
          <w:numId w:val="37"/>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Program fungsi dan program ruang dari RS belum memenuhi persyaratan yang ditetapkan oleh kemenkes : SDM, sarana dan prasarana, peralatan, zoning/tata letak</w:t>
      </w:r>
    </w:p>
    <w:p w:rsidR="007E5712" w:rsidRPr="007E5712" w:rsidRDefault="007E5712" w:rsidP="007E5712">
      <w:pPr>
        <w:suppressAutoHyphens/>
        <w:spacing w:after="0" w:line="360" w:lineRule="auto"/>
        <w:jc w:val="both"/>
        <w:rPr>
          <w:rFonts w:ascii="Arial" w:hAnsi="Arial" w:cs="Arial"/>
          <w:noProof/>
          <w:sz w:val="24"/>
          <w:szCs w:val="24"/>
          <w:lang w:eastAsia="en-US"/>
        </w:rPr>
      </w:pPr>
    </w:p>
    <w:p w:rsidR="00A37CD3" w:rsidRDefault="00A37CD3" w:rsidP="001F7B97">
      <w:pPr>
        <w:pStyle w:val="ListParagraph"/>
        <w:suppressAutoHyphens/>
        <w:spacing w:after="0" w:line="360" w:lineRule="auto"/>
        <w:ind w:left="1437"/>
        <w:jc w:val="both"/>
        <w:rPr>
          <w:rFonts w:ascii="Arial" w:hAnsi="Arial" w:cs="Arial"/>
          <w:noProof/>
          <w:sz w:val="24"/>
          <w:szCs w:val="24"/>
          <w:lang w:eastAsia="en-US"/>
        </w:rPr>
      </w:pPr>
    </w:p>
    <w:p w:rsidR="0098734C" w:rsidRDefault="00A37CD3" w:rsidP="001D1305">
      <w:pPr>
        <w:pStyle w:val="ListParagraph"/>
        <w:suppressAutoHyphens/>
        <w:spacing w:after="0" w:line="360" w:lineRule="auto"/>
        <w:ind w:left="1437"/>
        <w:jc w:val="both"/>
        <w:rPr>
          <w:rFonts w:ascii="Arial" w:hAnsi="Arial" w:cs="Arial"/>
          <w:noProof/>
          <w:sz w:val="24"/>
          <w:szCs w:val="24"/>
          <w:lang w:eastAsia="en-US"/>
        </w:rPr>
      </w:pPr>
      <w:r>
        <w:rPr>
          <w:rFonts w:ascii="Arial" w:hAnsi="Arial" w:cs="Arial"/>
          <w:noProof/>
          <w:sz w:val="24"/>
          <w:szCs w:val="24"/>
          <w:lang w:eastAsia="en-US"/>
        </w:rPr>
        <w:t>2.3.</w:t>
      </w:r>
      <w:r w:rsidR="001D1305">
        <w:rPr>
          <w:rFonts w:ascii="Arial" w:hAnsi="Arial" w:cs="Arial"/>
          <w:noProof/>
          <w:sz w:val="24"/>
          <w:szCs w:val="24"/>
          <w:lang w:eastAsia="en-US"/>
        </w:rPr>
        <w:t>3  Peluang dan tantangan</w:t>
      </w:r>
    </w:p>
    <w:p w:rsidR="0098734C" w:rsidRDefault="0098734C" w:rsidP="00A37CD3">
      <w:pPr>
        <w:pStyle w:val="ListParagraph"/>
        <w:suppressAutoHyphens/>
        <w:spacing w:after="0" w:line="360" w:lineRule="auto"/>
        <w:ind w:left="1437"/>
        <w:jc w:val="both"/>
        <w:rPr>
          <w:rFonts w:ascii="Arial" w:hAnsi="Arial" w:cs="Arial"/>
          <w:noProof/>
          <w:sz w:val="24"/>
          <w:szCs w:val="24"/>
          <w:lang w:eastAsia="en-US"/>
        </w:rPr>
      </w:pPr>
      <w:r>
        <w:rPr>
          <w:rFonts w:ascii="Arial" w:hAnsi="Arial" w:cs="Arial"/>
          <w:noProof/>
          <w:sz w:val="24"/>
          <w:szCs w:val="24"/>
          <w:lang w:eastAsia="en-US"/>
        </w:rPr>
        <w:t>a. Peluang</w:t>
      </w:r>
    </w:p>
    <w:p w:rsidR="0098734C" w:rsidRDefault="0098734C" w:rsidP="00A37CD3">
      <w:pPr>
        <w:pStyle w:val="ListParagraph"/>
        <w:suppressAutoHyphens/>
        <w:spacing w:after="0" w:line="360" w:lineRule="auto"/>
        <w:ind w:left="1437"/>
        <w:jc w:val="both"/>
        <w:rPr>
          <w:rFonts w:ascii="Arial" w:hAnsi="Arial" w:cs="Arial"/>
          <w:noProof/>
          <w:sz w:val="24"/>
          <w:szCs w:val="24"/>
          <w:lang w:eastAsia="en-US"/>
        </w:rPr>
      </w:pPr>
      <w:r>
        <w:rPr>
          <w:rFonts w:ascii="Arial" w:hAnsi="Arial" w:cs="Arial"/>
          <w:noProof/>
          <w:sz w:val="24"/>
          <w:szCs w:val="24"/>
          <w:lang w:eastAsia="en-US"/>
        </w:rPr>
        <w:t xml:space="preserve">berdasarkanhasil kajian studi evaluasi maka terdapat peluang bagi </w:t>
      </w:r>
      <w:r>
        <w:rPr>
          <w:rFonts w:ascii="Arial" w:hAnsi="Arial" w:cs="Arial"/>
          <w:noProof/>
          <w:sz w:val="24"/>
          <w:szCs w:val="24"/>
          <w:lang w:val="en-SG" w:eastAsia="en-US"/>
        </w:rPr>
        <w:t>RSUD Dr. (H.C) Ir. SOEKARNO</w:t>
      </w:r>
      <w:r>
        <w:rPr>
          <w:rFonts w:ascii="Arial" w:hAnsi="Arial" w:cs="Arial"/>
          <w:noProof/>
          <w:sz w:val="24"/>
          <w:szCs w:val="24"/>
          <w:lang w:eastAsia="en-US"/>
        </w:rPr>
        <w:t xml:space="preserve"> sebagai berikut :</w:t>
      </w:r>
    </w:p>
    <w:p w:rsidR="0098734C" w:rsidRDefault="0098734C" w:rsidP="0098734C">
      <w:pPr>
        <w:pStyle w:val="ListParagraph"/>
        <w:numPr>
          <w:ilvl w:val="0"/>
          <w:numId w:val="39"/>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 xml:space="preserve">Penunjukan </w:t>
      </w:r>
      <w:r w:rsidR="007E5712" w:rsidRPr="007E5712">
        <w:rPr>
          <w:rFonts w:ascii="Arial" w:hAnsi="Arial" w:cs="Arial"/>
          <w:noProof/>
          <w:sz w:val="24"/>
          <w:szCs w:val="24"/>
          <w:lang w:val="en-SG" w:eastAsia="en-US"/>
        </w:rPr>
        <w:t xml:space="preserve"> </w:t>
      </w:r>
      <w:r w:rsidR="007E5712">
        <w:rPr>
          <w:rFonts w:ascii="Arial" w:hAnsi="Arial" w:cs="Arial"/>
          <w:noProof/>
          <w:sz w:val="24"/>
          <w:szCs w:val="24"/>
          <w:lang w:val="en-SG" w:eastAsia="en-US"/>
        </w:rPr>
        <w:t>RSUD Dr. (H.C) Ir. SOEKARNO</w:t>
      </w:r>
      <w:r>
        <w:rPr>
          <w:rFonts w:ascii="Arial" w:hAnsi="Arial" w:cs="Arial"/>
          <w:noProof/>
          <w:sz w:val="24"/>
          <w:szCs w:val="24"/>
          <w:lang w:eastAsia="en-US"/>
        </w:rPr>
        <w:t xml:space="preserve"> sebagai rumah sakit rujukan provinsi dengan pelayanan unggulan brain and heart center serta onkologi telah sesuai dengan banyaknya data</w:t>
      </w:r>
      <w:r w:rsidR="007E5712">
        <w:rPr>
          <w:rFonts w:ascii="Arial" w:hAnsi="Arial" w:cs="Arial"/>
          <w:noProof/>
          <w:sz w:val="24"/>
          <w:szCs w:val="24"/>
          <w:lang w:eastAsia="en-US"/>
        </w:rPr>
        <w:t xml:space="preserve"> penyakit nasional-provinsi. Ba</w:t>
      </w:r>
      <w:r>
        <w:rPr>
          <w:rFonts w:ascii="Arial" w:hAnsi="Arial" w:cs="Arial"/>
          <w:noProof/>
          <w:sz w:val="24"/>
          <w:szCs w:val="24"/>
          <w:lang w:eastAsia="en-US"/>
        </w:rPr>
        <w:t>hkan data PTM lainnya pun mendukung adanya RS rujukan provinsi.</w:t>
      </w:r>
    </w:p>
    <w:p w:rsidR="007E5712" w:rsidRDefault="007E5712" w:rsidP="0098734C">
      <w:pPr>
        <w:pStyle w:val="ListParagraph"/>
        <w:numPr>
          <w:ilvl w:val="0"/>
          <w:numId w:val="39"/>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Berlakunya sistem JKN dan target pencapaian jaminan kesehatan semesta tahun 2019</w:t>
      </w:r>
    </w:p>
    <w:p w:rsidR="005A28E8" w:rsidRDefault="005A28E8" w:rsidP="0098734C">
      <w:pPr>
        <w:pStyle w:val="ListParagraph"/>
        <w:numPr>
          <w:ilvl w:val="0"/>
          <w:numId w:val="39"/>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Munculnya penyakit menular dengan jenis strain baru</w:t>
      </w:r>
    </w:p>
    <w:p w:rsidR="005A28E8" w:rsidRDefault="005A28E8" w:rsidP="0098734C">
      <w:pPr>
        <w:pStyle w:val="ListParagraph"/>
        <w:numPr>
          <w:ilvl w:val="0"/>
          <w:numId w:val="39"/>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Perkembangan dinamika masyarakat</w:t>
      </w:r>
    </w:p>
    <w:p w:rsidR="005A28E8" w:rsidRDefault="005A28E8" w:rsidP="005A28E8">
      <w:pPr>
        <w:pStyle w:val="ListParagraph"/>
        <w:suppressAutoHyphens/>
        <w:spacing w:after="0" w:line="360" w:lineRule="auto"/>
        <w:ind w:left="1797"/>
        <w:jc w:val="both"/>
        <w:rPr>
          <w:rFonts w:ascii="Arial" w:hAnsi="Arial" w:cs="Arial"/>
          <w:noProof/>
          <w:sz w:val="24"/>
          <w:szCs w:val="24"/>
          <w:lang w:eastAsia="en-US"/>
        </w:rPr>
      </w:pPr>
    </w:p>
    <w:p w:rsidR="005A28E8" w:rsidRDefault="005A28E8" w:rsidP="005A28E8">
      <w:pPr>
        <w:pStyle w:val="ListParagraph"/>
        <w:suppressAutoHyphens/>
        <w:spacing w:after="0" w:line="360" w:lineRule="auto"/>
        <w:ind w:left="1797"/>
        <w:jc w:val="both"/>
        <w:rPr>
          <w:rFonts w:ascii="Arial" w:hAnsi="Arial" w:cs="Arial"/>
          <w:noProof/>
          <w:sz w:val="24"/>
          <w:szCs w:val="24"/>
          <w:lang w:eastAsia="en-US"/>
        </w:rPr>
      </w:pPr>
    </w:p>
    <w:p w:rsidR="005A28E8" w:rsidRDefault="005A28E8" w:rsidP="003B4180">
      <w:pPr>
        <w:pStyle w:val="ListParagraph"/>
        <w:numPr>
          <w:ilvl w:val="0"/>
          <w:numId w:val="24"/>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Tantangan</w:t>
      </w:r>
    </w:p>
    <w:p w:rsidR="001D1305" w:rsidRDefault="005A28E8" w:rsidP="001D1305">
      <w:pPr>
        <w:pStyle w:val="ListParagraph"/>
        <w:numPr>
          <w:ilvl w:val="0"/>
          <w:numId w:val="40"/>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Semakin banyaknya RS baru yang berdiri di Provinsi Kepulauan Bangka Belitung</w:t>
      </w:r>
    </w:p>
    <w:p w:rsidR="005A28E8" w:rsidRPr="001D1305" w:rsidRDefault="005A28E8" w:rsidP="001D1305">
      <w:pPr>
        <w:pStyle w:val="ListParagraph"/>
        <w:numPr>
          <w:ilvl w:val="0"/>
          <w:numId w:val="40"/>
        </w:numPr>
        <w:suppressAutoHyphens/>
        <w:spacing w:after="0" w:line="360" w:lineRule="auto"/>
        <w:jc w:val="both"/>
        <w:rPr>
          <w:rFonts w:ascii="Arial" w:hAnsi="Arial" w:cs="Arial"/>
          <w:noProof/>
          <w:sz w:val="24"/>
          <w:szCs w:val="24"/>
          <w:lang w:eastAsia="en-US"/>
        </w:rPr>
      </w:pPr>
      <w:r w:rsidRPr="001D1305">
        <w:rPr>
          <w:rFonts w:ascii="Arial" w:hAnsi="Arial" w:cs="Arial"/>
          <w:noProof/>
          <w:sz w:val="24"/>
          <w:szCs w:val="24"/>
          <w:lang w:eastAsia="en-US"/>
        </w:rPr>
        <w:t>Undang-undang keterbukaan informasi publik dan perlindungan konsumen</w:t>
      </w:r>
    </w:p>
    <w:p w:rsidR="005A28E8" w:rsidRDefault="005A28E8" w:rsidP="005A28E8">
      <w:pPr>
        <w:pStyle w:val="ListParagraph"/>
        <w:numPr>
          <w:ilvl w:val="0"/>
          <w:numId w:val="40"/>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Perekutan tenaga PNS terbatas dan adanya kebijakan ASN</w:t>
      </w:r>
    </w:p>
    <w:p w:rsidR="005A28E8" w:rsidRPr="0098734C" w:rsidRDefault="005A28E8" w:rsidP="005A28E8">
      <w:pPr>
        <w:pStyle w:val="ListParagraph"/>
        <w:numPr>
          <w:ilvl w:val="0"/>
          <w:numId w:val="40"/>
        </w:numPr>
        <w:suppressAutoHyphens/>
        <w:spacing w:after="0" w:line="360" w:lineRule="auto"/>
        <w:jc w:val="both"/>
        <w:rPr>
          <w:rFonts w:ascii="Arial" w:hAnsi="Arial" w:cs="Arial"/>
          <w:noProof/>
          <w:sz w:val="24"/>
          <w:szCs w:val="24"/>
          <w:lang w:eastAsia="en-US"/>
        </w:rPr>
      </w:pPr>
      <w:r>
        <w:rPr>
          <w:rFonts w:ascii="Arial" w:hAnsi="Arial" w:cs="Arial"/>
          <w:noProof/>
          <w:sz w:val="24"/>
          <w:szCs w:val="24"/>
          <w:lang w:eastAsia="en-US"/>
        </w:rPr>
        <w:t>Kebijakan SOTK ditentukan oleh PERDA</w:t>
      </w:r>
    </w:p>
    <w:p w:rsidR="00726AB5" w:rsidRPr="001F7B97" w:rsidRDefault="00726AB5" w:rsidP="00A37CD3">
      <w:pPr>
        <w:pStyle w:val="ListParagraph"/>
        <w:suppressAutoHyphens/>
        <w:spacing w:after="0" w:line="360" w:lineRule="auto"/>
        <w:ind w:left="1437"/>
        <w:jc w:val="both"/>
        <w:rPr>
          <w:rFonts w:ascii="Arial" w:hAnsi="Arial" w:cs="Arial"/>
          <w:noProof/>
          <w:sz w:val="24"/>
          <w:szCs w:val="24"/>
          <w:lang w:eastAsia="en-US"/>
        </w:rPr>
      </w:pPr>
    </w:p>
    <w:p w:rsidR="00231677" w:rsidRDefault="00231677" w:rsidP="00542DB7">
      <w:pPr>
        <w:suppressAutoHyphens/>
        <w:spacing w:after="0" w:line="360" w:lineRule="auto"/>
        <w:ind w:left="510" w:firstLine="567"/>
        <w:jc w:val="both"/>
        <w:rPr>
          <w:rFonts w:ascii="Arial" w:hAnsi="Arial" w:cs="Arial"/>
          <w:noProof/>
          <w:sz w:val="24"/>
          <w:szCs w:val="24"/>
          <w:lang w:eastAsia="en-US"/>
        </w:rPr>
      </w:pPr>
    </w:p>
    <w:p w:rsidR="00726AB5" w:rsidRDefault="001D1305" w:rsidP="00542DB7">
      <w:pPr>
        <w:suppressAutoHyphens/>
        <w:spacing w:after="0" w:line="360" w:lineRule="auto"/>
        <w:ind w:left="510" w:firstLine="567"/>
        <w:jc w:val="both"/>
        <w:rPr>
          <w:rFonts w:ascii="Arial" w:hAnsi="Arial" w:cs="Arial"/>
          <w:noProof/>
          <w:sz w:val="24"/>
          <w:szCs w:val="24"/>
          <w:lang w:eastAsia="en-US"/>
        </w:rPr>
      </w:pPr>
      <w:r>
        <w:rPr>
          <w:rFonts w:ascii="Arial" w:hAnsi="Arial" w:cs="Arial"/>
          <w:noProof/>
          <w:sz w:val="24"/>
          <w:szCs w:val="24"/>
          <w:lang w:eastAsia="en-US"/>
        </w:rPr>
        <w:t>2.3.4</w:t>
      </w:r>
      <w:r w:rsidR="00231677">
        <w:rPr>
          <w:rFonts w:ascii="Arial" w:hAnsi="Arial" w:cs="Arial"/>
          <w:noProof/>
          <w:sz w:val="24"/>
          <w:szCs w:val="24"/>
          <w:lang w:eastAsia="en-US"/>
        </w:rPr>
        <w:t xml:space="preserve"> </w:t>
      </w:r>
      <w:r w:rsidR="00726AB5">
        <w:rPr>
          <w:rFonts w:ascii="Arial" w:hAnsi="Arial" w:cs="Arial"/>
          <w:noProof/>
          <w:sz w:val="24"/>
          <w:szCs w:val="24"/>
          <w:lang w:eastAsia="en-US"/>
        </w:rPr>
        <w:t>Formulasi isu-isu penting</w:t>
      </w:r>
    </w:p>
    <w:p w:rsidR="00542DB7" w:rsidRDefault="00542DB7" w:rsidP="00542DB7">
      <w:pPr>
        <w:suppressAutoHyphens/>
        <w:spacing w:after="0" w:line="360" w:lineRule="auto"/>
        <w:ind w:left="510" w:firstLine="567"/>
        <w:jc w:val="both"/>
        <w:rPr>
          <w:rFonts w:ascii="Arial" w:hAnsi="Arial" w:cs="Arial"/>
          <w:noProof/>
          <w:sz w:val="24"/>
          <w:szCs w:val="24"/>
          <w:lang w:val="en-SG" w:eastAsia="en-US"/>
        </w:rPr>
      </w:pPr>
      <w:r>
        <w:rPr>
          <w:rFonts w:ascii="Arial" w:hAnsi="Arial" w:cs="Arial"/>
          <w:noProof/>
          <w:sz w:val="24"/>
          <w:szCs w:val="24"/>
          <w:lang w:val="en-SG" w:eastAsia="en-US"/>
        </w:rPr>
        <w:t xml:space="preserve">Berdasarkan Hasil Identifikasi Permasalahan berdasarkan tugas dan fungsi pelayanan RSUD Dr. (H.C) Ir. SOEKARNO </w:t>
      </w:r>
      <w:r w:rsidRPr="00291501">
        <w:rPr>
          <w:rFonts w:ascii="Arial" w:hAnsi="Arial" w:cs="Arial"/>
          <w:noProof/>
          <w:sz w:val="24"/>
          <w:szCs w:val="24"/>
          <w:lang w:eastAsia="en-US"/>
        </w:rPr>
        <w:t>Dari hasil analisis</w:t>
      </w:r>
      <w:r>
        <w:rPr>
          <w:rFonts w:ascii="Arial" w:hAnsi="Arial" w:cs="Arial"/>
          <w:noProof/>
          <w:sz w:val="24"/>
          <w:szCs w:val="24"/>
          <w:lang w:eastAsia="en-US"/>
        </w:rPr>
        <w:t xml:space="preserve"> internal dan eksternal dapat </w:t>
      </w:r>
      <w:r>
        <w:rPr>
          <w:rFonts w:ascii="Arial" w:hAnsi="Arial" w:cs="Arial"/>
          <w:noProof/>
          <w:sz w:val="24"/>
          <w:szCs w:val="24"/>
          <w:lang w:val="en-SG" w:eastAsia="en-US"/>
        </w:rPr>
        <w:t>di</w:t>
      </w:r>
      <w:r w:rsidRPr="00291501">
        <w:rPr>
          <w:rFonts w:ascii="Arial" w:hAnsi="Arial" w:cs="Arial"/>
          <w:noProof/>
          <w:sz w:val="24"/>
          <w:szCs w:val="24"/>
          <w:lang w:eastAsia="en-US"/>
        </w:rPr>
        <w:t>rumu</w:t>
      </w:r>
      <w:r>
        <w:rPr>
          <w:rFonts w:ascii="Arial" w:hAnsi="Arial" w:cs="Arial"/>
          <w:noProof/>
          <w:sz w:val="24"/>
          <w:szCs w:val="24"/>
          <w:lang w:eastAsia="en-US"/>
        </w:rPr>
        <w:t xml:space="preserve">skan isu strategis </w:t>
      </w:r>
      <w:r>
        <w:rPr>
          <w:rFonts w:ascii="Arial" w:hAnsi="Arial" w:cs="Arial"/>
          <w:noProof/>
          <w:sz w:val="24"/>
          <w:szCs w:val="24"/>
          <w:lang w:val="en-SG" w:eastAsia="en-US"/>
        </w:rPr>
        <w:t>sebagai berikut :</w:t>
      </w:r>
    </w:p>
    <w:p w:rsidR="00542DB7" w:rsidRPr="00B04045" w:rsidRDefault="00542DB7" w:rsidP="001912AB">
      <w:pPr>
        <w:numPr>
          <w:ilvl w:val="0"/>
          <w:numId w:val="12"/>
        </w:numPr>
        <w:suppressAutoHyphens/>
        <w:spacing w:line="360" w:lineRule="auto"/>
        <w:jc w:val="both"/>
        <w:rPr>
          <w:rFonts w:ascii="Arial" w:hAnsi="Arial" w:cs="Arial"/>
          <w:noProof/>
          <w:sz w:val="24"/>
          <w:szCs w:val="24"/>
        </w:rPr>
      </w:pPr>
      <w:r>
        <w:rPr>
          <w:rFonts w:ascii="Arial" w:hAnsi="Arial" w:cs="Arial"/>
          <w:noProof/>
          <w:sz w:val="24"/>
          <w:szCs w:val="24"/>
          <w:lang w:val="en-SG"/>
        </w:rPr>
        <w:t>Belum optimalnya pelayanan rujukan tingkat lanjut dalam memenuhi kebutuhan masyarakat akan pelayanan kesehatan.</w:t>
      </w:r>
    </w:p>
    <w:p w:rsidR="00542DB7" w:rsidRPr="00EA5352" w:rsidRDefault="00542DB7" w:rsidP="001912AB">
      <w:pPr>
        <w:numPr>
          <w:ilvl w:val="0"/>
          <w:numId w:val="12"/>
        </w:numPr>
        <w:suppressAutoHyphens/>
        <w:spacing w:line="360" w:lineRule="auto"/>
        <w:jc w:val="both"/>
        <w:rPr>
          <w:rFonts w:ascii="Arial" w:hAnsi="Arial" w:cs="Arial"/>
          <w:noProof/>
          <w:sz w:val="24"/>
          <w:szCs w:val="24"/>
        </w:rPr>
      </w:pPr>
      <w:r>
        <w:rPr>
          <w:rFonts w:ascii="Arial" w:hAnsi="Arial" w:cs="Arial"/>
          <w:noProof/>
          <w:sz w:val="24"/>
          <w:szCs w:val="24"/>
          <w:lang w:val="en-SG"/>
        </w:rPr>
        <w:t>Perlunya segera melengkapi Sumber Daya Manusia (SDM), sarana dan prasarana, alat kesehatan sesuai standar Permenkes No.56 tahun 2014 tentang Klasifikasi Rumah Sakit sehingga rencana menjadikan RSUD Dr. (H.C) Ir. So</w:t>
      </w:r>
      <w:r w:rsidR="00D13D1E">
        <w:rPr>
          <w:rFonts w:ascii="Arial" w:hAnsi="Arial" w:cs="Arial"/>
          <w:noProof/>
          <w:sz w:val="24"/>
          <w:szCs w:val="24"/>
          <w:lang w:val="en-SG"/>
        </w:rPr>
        <w:t>ekarno seba</w:t>
      </w:r>
      <w:r w:rsidR="001A71AB">
        <w:rPr>
          <w:rFonts w:ascii="Arial" w:hAnsi="Arial" w:cs="Arial"/>
          <w:noProof/>
          <w:sz w:val="24"/>
          <w:szCs w:val="24"/>
          <w:lang w:val="en-SG"/>
        </w:rPr>
        <w:t>gai Rumah Sakit rujukan regiona</w:t>
      </w:r>
      <w:r w:rsidR="00D13D1E">
        <w:rPr>
          <w:rFonts w:ascii="Arial" w:hAnsi="Arial" w:cs="Arial"/>
          <w:noProof/>
          <w:sz w:val="24"/>
          <w:szCs w:val="24"/>
          <w:lang w:val="en-SG"/>
        </w:rPr>
        <w:t xml:space="preserve">l pada tahun 2019 </w:t>
      </w:r>
      <w:r>
        <w:rPr>
          <w:rFonts w:ascii="Arial" w:hAnsi="Arial" w:cs="Arial"/>
          <w:noProof/>
          <w:sz w:val="24"/>
          <w:szCs w:val="24"/>
          <w:lang w:val="en-SG"/>
        </w:rPr>
        <w:t>segera terwujud.</w:t>
      </w:r>
    </w:p>
    <w:p w:rsidR="00542DB7" w:rsidRDefault="00542DB7" w:rsidP="001912AB">
      <w:pPr>
        <w:numPr>
          <w:ilvl w:val="0"/>
          <w:numId w:val="12"/>
        </w:numPr>
        <w:suppressAutoHyphens/>
        <w:spacing w:line="360" w:lineRule="auto"/>
        <w:jc w:val="both"/>
        <w:rPr>
          <w:rFonts w:ascii="Arial" w:hAnsi="Arial" w:cs="Arial"/>
          <w:noProof/>
          <w:sz w:val="24"/>
          <w:szCs w:val="24"/>
        </w:rPr>
      </w:pPr>
      <w:r>
        <w:rPr>
          <w:rFonts w:ascii="Arial" w:hAnsi="Arial" w:cs="Arial"/>
          <w:noProof/>
          <w:sz w:val="24"/>
          <w:szCs w:val="24"/>
          <w:lang w:val="en-SG"/>
        </w:rPr>
        <w:t>Perlunya dukungan dari berbagai pihak dalam pengembangan dan pembangunan RSUD Dr. (H.C) Ir. Soekarno, baik yang bersifat bantuan anggaran keuangan yang memadai maupun regulasi sehingga pengembangan dapat berjalan dengan sesuai aturan yang telah ditetapkan.</w:t>
      </w:r>
    </w:p>
    <w:p w:rsidR="002A0D03" w:rsidRDefault="002A0D03" w:rsidP="001912AB">
      <w:pPr>
        <w:numPr>
          <w:ilvl w:val="0"/>
          <w:numId w:val="12"/>
        </w:numPr>
        <w:suppressAutoHyphens/>
        <w:spacing w:line="360" w:lineRule="auto"/>
        <w:jc w:val="both"/>
        <w:rPr>
          <w:rFonts w:ascii="Arial" w:hAnsi="Arial" w:cs="Arial"/>
          <w:noProof/>
          <w:sz w:val="24"/>
          <w:szCs w:val="24"/>
        </w:rPr>
      </w:pPr>
      <w:r>
        <w:rPr>
          <w:rFonts w:ascii="Arial" w:hAnsi="Arial" w:cs="Arial"/>
          <w:noProof/>
          <w:sz w:val="24"/>
          <w:szCs w:val="24"/>
        </w:rPr>
        <w:t>Pengelolaan RS belum sepenuhnya sesuai standar</w:t>
      </w:r>
    </w:p>
    <w:p w:rsidR="003728BA" w:rsidRDefault="003728BA" w:rsidP="001912AB">
      <w:pPr>
        <w:numPr>
          <w:ilvl w:val="0"/>
          <w:numId w:val="12"/>
        </w:numPr>
        <w:suppressAutoHyphens/>
        <w:spacing w:line="360" w:lineRule="auto"/>
        <w:jc w:val="both"/>
        <w:rPr>
          <w:rFonts w:ascii="Arial" w:hAnsi="Arial" w:cs="Arial"/>
          <w:noProof/>
          <w:sz w:val="24"/>
          <w:szCs w:val="24"/>
        </w:rPr>
      </w:pPr>
      <w:r>
        <w:rPr>
          <w:rFonts w:ascii="Arial" w:hAnsi="Arial" w:cs="Arial"/>
          <w:noProof/>
          <w:sz w:val="24"/>
          <w:szCs w:val="24"/>
        </w:rPr>
        <w:t>Untuk menetapkan kinerja RS yang baik, dibutuhkan penyusunan RSB RS pusat rujukan provinsi 2018-2024 yang mencakup tata kelola rumah sakit yang memenuhi prinsip tata kelola korporat yang baik dan tata kelola klinik yang baik, dewan pengawas, hospital by laws, medical staff bylaws, komite-komite RS.</w:t>
      </w:r>
    </w:p>
    <w:p w:rsidR="003728BA" w:rsidRDefault="003728BA" w:rsidP="001912AB">
      <w:pPr>
        <w:numPr>
          <w:ilvl w:val="0"/>
          <w:numId w:val="12"/>
        </w:numPr>
        <w:suppressAutoHyphens/>
        <w:spacing w:line="360" w:lineRule="auto"/>
        <w:jc w:val="both"/>
        <w:rPr>
          <w:rFonts w:ascii="Arial" w:hAnsi="Arial" w:cs="Arial"/>
          <w:noProof/>
          <w:sz w:val="24"/>
          <w:szCs w:val="24"/>
        </w:rPr>
      </w:pPr>
      <w:r>
        <w:rPr>
          <w:rFonts w:ascii="Arial" w:hAnsi="Arial" w:cs="Arial"/>
          <w:noProof/>
          <w:sz w:val="24"/>
          <w:szCs w:val="24"/>
        </w:rPr>
        <w:t>Pengembangan wilayah lintas timur, yakni dalam hal pembangunan sarana transportasi dan sarana kehidupan masyarakatsecara umum yang mendukung akses dan kehidupan masyarakat guna menunjang pelaksanaan fungsi RSUD Dr (H.C) Ir Sooekarno sebagai RS pusat rujukan provinsi</w:t>
      </w:r>
    </w:p>
    <w:p w:rsidR="003728BA" w:rsidRDefault="003728BA" w:rsidP="001912AB">
      <w:pPr>
        <w:numPr>
          <w:ilvl w:val="0"/>
          <w:numId w:val="12"/>
        </w:numPr>
        <w:suppressAutoHyphens/>
        <w:spacing w:line="360" w:lineRule="auto"/>
        <w:jc w:val="both"/>
        <w:rPr>
          <w:rFonts w:ascii="Arial" w:hAnsi="Arial" w:cs="Arial"/>
          <w:noProof/>
          <w:sz w:val="24"/>
          <w:szCs w:val="24"/>
        </w:rPr>
      </w:pPr>
      <w:r>
        <w:rPr>
          <w:rFonts w:ascii="Arial" w:hAnsi="Arial" w:cs="Arial"/>
          <w:noProof/>
          <w:sz w:val="24"/>
          <w:szCs w:val="24"/>
        </w:rPr>
        <w:t>Pemenuhan persyaratan program fungsi dan progran ruang dari RS: SDM, sarana dan prasarana, peralatan, zoning/tata letak</w:t>
      </w:r>
    </w:p>
    <w:p w:rsidR="003728BA" w:rsidRDefault="003728BA" w:rsidP="001912AB">
      <w:pPr>
        <w:numPr>
          <w:ilvl w:val="0"/>
          <w:numId w:val="12"/>
        </w:numPr>
        <w:suppressAutoHyphens/>
        <w:spacing w:line="360" w:lineRule="auto"/>
        <w:jc w:val="both"/>
        <w:rPr>
          <w:rFonts w:ascii="Arial" w:hAnsi="Arial" w:cs="Arial"/>
          <w:noProof/>
          <w:sz w:val="24"/>
          <w:szCs w:val="24"/>
        </w:rPr>
      </w:pPr>
      <w:r>
        <w:rPr>
          <w:rFonts w:ascii="Arial" w:hAnsi="Arial" w:cs="Arial"/>
          <w:noProof/>
          <w:sz w:val="24"/>
          <w:szCs w:val="24"/>
        </w:rPr>
        <w:t>Guna mendukung pelaksanaan fungsi RSUD sebagai pusat rujukan provinsi kepulauan Bangka Belitung, maka diperlukan penyesuaan peruntukan RTRW</w:t>
      </w:r>
    </w:p>
    <w:p w:rsidR="003728BA" w:rsidRDefault="0098734C" w:rsidP="001912AB">
      <w:pPr>
        <w:numPr>
          <w:ilvl w:val="0"/>
          <w:numId w:val="12"/>
        </w:numPr>
        <w:suppressAutoHyphens/>
        <w:spacing w:line="360" w:lineRule="auto"/>
        <w:jc w:val="both"/>
        <w:rPr>
          <w:rFonts w:ascii="Arial" w:hAnsi="Arial" w:cs="Arial"/>
          <w:noProof/>
          <w:sz w:val="24"/>
          <w:szCs w:val="24"/>
        </w:rPr>
      </w:pPr>
      <w:r w:rsidRPr="0098734C">
        <w:rPr>
          <w:rFonts w:ascii="Arial" w:hAnsi="Arial" w:cs="Arial"/>
          <w:color w:val="000000" w:themeColor="text1"/>
          <w:sz w:val="24"/>
          <w:szCs w:val="24"/>
        </w:rPr>
        <w:lastRenderedPageBreak/>
        <w:t>pembuatan regulasi tentang sistem rujukan provinsi yang mencakup sistem rjukan berjenjang, regionalisasi fasyankes, kerjasama antar rumah sakit</w:t>
      </w:r>
      <w:r w:rsidRPr="0098734C">
        <w:rPr>
          <w:rFonts w:ascii="Arial" w:hAnsi="Arial" w:cs="Arial"/>
          <w:noProof/>
          <w:sz w:val="24"/>
          <w:szCs w:val="24"/>
        </w:rPr>
        <w:t xml:space="preserve"> </w:t>
      </w:r>
      <w:r>
        <w:rPr>
          <w:rFonts w:ascii="Arial" w:hAnsi="Arial" w:cs="Arial"/>
          <w:noProof/>
          <w:sz w:val="24"/>
          <w:szCs w:val="24"/>
        </w:rPr>
        <w:t>(RSJ</w:t>
      </w:r>
      <w:r w:rsidRPr="0098734C">
        <w:rPr>
          <w:rFonts w:ascii="Arial" w:hAnsi="Arial" w:cs="Arial"/>
          <w:noProof/>
          <w:sz w:val="24"/>
          <w:szCs w:val="24"/>
        </w:rPr>
        <w:t>, rs Kab/kota dan RS Swasta</w:t>
      </w:r>
      <w:r>
        <w:rPr>
          <w:rFonts w:ascii="Arial" w:hAnsi="Arial" w:cs="Arial"/>
          <w:noProof/>
          <w:sz w:val="24"/>
          <w:szCs w:val="24"/>
        </w:rPr>
        <w:t>) serta penguatan sistem gawat darurat yang terpadu</w:t>
      </w:r>
    </w:p>
    <w:p w:rsidR="0098734C" w:rsidRPr="0098734C" w:rsidRDefault="0098734C" w:rsidP="001912AB">
      <w:pPr>
        <w:numPr>
          <w:ilvl w:val="0"/>
          <w:numId w:val="12"/>
        </w:numPr>
        <w:suppressAutoHyphens/>
        <w:spacing w:line="360" w:lineRule="auto"/>
        <w:jc w:val="both"/>
        <w:rPr>
          <w:rFonts w:ascii="Arial" w:hAnsi="Arial" w:cs="Arial"/>
          <w:noProof/>
          <w:sz w:val="24"/>
          <w:szCs w:val="24"/>
        </w:rPr>
      </w:pPr>
      <w:r>
        <w:rPr>
          <w:rFonts w:ascii="Arial" w:hAnsi="Arial" w:cs="Arial"/>
          <w:color w:val="000000" w:themeColor="text1"/>
          <w:sz w:val="24"/>
          <w:szCs w:val="24"/>
        </w:rPr>
        <w:t>untuk mengoptimalkan pelayanan kesehatan termasuk upaya kesehatan perorangan dan upaya kesehatan masyarakat maka perlu adanya sistem kesehatan daerah (SKD) yang akan menjadi acuan perencanaan pengelolaan kesehatan secara komprehensif dan terpadu.</w:t>
      </w:r>
    </w:p>
    <w:p w:rsidR="00301BC2" w:rsidRPr="00301BC2" w:rsidRDefault="00301BC2" w:rsidP="00301BC2"/>
    <w:p w:rsidR="00066976" w:rsidRDefault="00066976" w:rsidP="0041400E">
      <w:pPr>
        <w:pStyle w:val="Heading3"/>
        <w:numPr>
          <w:ilvl w:val="0"/>
          <w:numId w:val="0"/>
        </w:numPr>
        <w:tabs>
          <w:tab w:val="left" w:pos="1560"/>
        </w:tabs>
        <w:contextualSpacing/>
        <w:jc w:val="left"/>
        <w:rPr>
          <w:rFonts w:eastAsia="Calibri" w:cs="Arial"/>
          <w:sz w:val="24"/>
          <w:szCs w:val="24"/>
          <w:lang w:val="id-ID"/>
        </w:rPr>
      </w:pPr>
      <w:r>
        <w:rPr>
          <w:rFonts w:eastAsia="Calibri" w:cs="Arial"/>
          <w:sz w:val="24"/>
          <w:szCs w:val="24"/>
          <w:lang w:val="id-ID"/>
        </w:rPr>
        <w:t>2.4. Review terhadap rancangan awal RKPD</w:t>
      </w:r>
    </w:p>
    <w:p w:rsidR="009101A1" w:rsidRDefault="00066976" w:rsidP="00555499">
      <w:pPr>
        <w:spacing w:line="360" w:lineRule="auto"/>
        <w:ind w:firstLine="720"/>
        <w:jc w:val="both"/>
        <w:rPr>
          <w:rFonts w:ascii="Arial" w:eastAsia="Calibri" w:hAnsi="Arial" w:cs="Arial"/>
          <w:sz w:val="24"/>
          <w:szCs w:val="24"/>
          <w:lang w:eastAsia="en-US"/>
        </w:rPr>
      </w:pPr>
      <w:r w:rsidRPr="00191C6F">
        <w:rPr>
          <w:rFonts w:ascii="Arial" w:eastAsia="Calibri" w:hAnsi="Arial" w:cs="Arial"/>
          <w:sz w:val="24"/>
          <w:szCs w:val="24"/>
          <w:lang w:eastAsia="en-US"/>
        </w:rPr>
        <w:t>Rancangan awal RKPD Rumah Sakit Umum Daerah Dr (H.C) Ir Soekarno</w:t>
      </w:r>
      <w:r w:rsidR="009101A1">
        <w:rPr>
          <w:rFonts w:ascii="Arial" w:eastAsia="Calibri" w:hAnsi="Arial" w:cs="Arial"/>
          <w:sz w:val="24"/>
          <w:szCs w:val="24"/>
          <w:lang w:eastAsia="en-US"/>
        </w:rPr>
        <w:t xml:space="preserve"> pada </w:t>
      </w:r>
      <w:r w:rsidRPr="00191C6F">
        <w:rPr>
          <w:rFonts w:ascii="Arial" w:eastAsia="Calibri" w:hAnsi="Arial" w:cs="Arial"/>
          <w:sz w:val="24"/>
          <w:szCs w:val="24"/>
          <w:lang w:eastAsia="en-US"/>
        </w:rPr>
        <w:t xml:space="preserve"> </w:t>
      </w:r>
      <w:r w:rsidR="009101A1">
        <w:rPr>
          <w:rFonts w:ascii="Arial" w:eastAsia="Calibri" w:hAnsi="Arial" w:cs="Arial"/>
          <w:sz w:val="24"/>
          <w:szCs w:val="24"/>
          <w:lang w:eastAsia="en-US"/>
        </w:rPr>
        <w:t xml:space="preserve">tahun 2019 </w:t>
      </w:r>
      <w:r w:rsidRPr="00191C6F">
        <w:rPr>
          <w:rFonts w:ascii="Arial" w:eastAsia="Calibri" w:hAnsi="Arial" w:cs="Arial"/>
          <w:sz w:val="24"/>
          <w:szCs w:val="24"/>
          <w:lang w:eastAsia="en-US"/>
        </w:rPr>
        <w:t>sudah sesuai dengan analisis kebutuhan di Rumah Sakit Umum Da</w:t>
      </w:r>
      <w:r w:rsidR="009101A1">
        <w:rPr>
          <w:rFonts w:ascii="Arial" w:eastAsia="Calibri" w:hAnsi="Arial" w:cs="Arial"/>
          <w:sz w:val="24"/>
          <w:szCs w:val="24"/>
          <w:lang w:eastAsia="en-US"/>
        </w:rPr>
        <w:t>erah Dr (H.C) Ir Soekarno dapat diuraikan sebagai berikut :</w:t>
      </w:r>
    </w:p>
    <w:p w:rsidR="009101A1" w:rsidRDefault="009101A1" w:rsidP="001912AB">
      <w:pPr>
        <w:numPr>
          <w:ilvl w:val="0"/>
          <w:numId w:val="29"/>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Program Peningkatan Pelayanan Pemerintah, yang didukung oleh 5 kegiatan, yaitu :</w:t>
      </w:r>
    </w:p>
    <w:p w:rsidR="009101A1" w:rsidRDefault="009101A1" w:rsidP="001912AB">
      <w:pPr>
        <w:numPr>
          <w:ilvl w:val="0"/>
          <w:numId w:val="30"/>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pelayanan administrasi perkantoran</w:t>
      </w:r>
    </w:p>
    <w:p w:rsidR="009101A1" w:rsidRDefault="009101A1" w:rsidP="009101A1">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 dengan pagu indikatif sebesar Rp. 8.825.653.000</w:t>
      </w:r>
    </w:p>
    <w:p w:rsidR="009101A1" w:rsidRDefault="009101A1" w:rsidP="009101A1">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 xml:space="preserve">Hasil analisis kebutuhan dana Rp. </w:t>
      </w:r>
      <w:r w:rsidR="00FC417D">
        <w:rPr>
          <w:rFonts w:ascii="Arial" w:eastAsia="Calibri" w:hAnsi="Arial" w:cs="Arial"/>
          <w:sz w:val="24"/>
          <w:szCs w:val="24"/>
          <w:lang w:eastAsia="en-US"/>
        </w:rPr>
        <w:t>12.451.375</w:t>
      </w:r>
      <w:r w:rsidR="00CF75E3">
        <w:rPr>
          <w:rFonts w:ascii="Arial" w:eastAsia="Calibri" w:hAnsi="Arial" w:cs="Arial"/>
          <w:sz w:val="24"/>
          <w:szCs w:val="24"/>
          <w:lang w:eastAsia="en-US"/>
        </w:rPr>
        <w:t>.000</w:t>
      </w:r>
    </w:p>
    <w:p w:rsidR="009101A1" w:rsidRDefault="009101A1" w:rsidP="001912AB">
      <w:pPr>
        <w:numPr>
          <w:ilvl w:val="0"/>
          <w:numId w:val="30"/>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peningkatan sarana dan prasarana aparatur</w:t>
      </w:r>
    </w:p>
    <w:p w:rsidR="009101A1" w:rsidRDefault="009101A1" w:rsidP="009101A1">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 dengan pagu indikatif sebesar Rp. 2.000.000.000</w:t>
      </w:r>
    </w:p>
    <w:p w:rsidR="009101A1" w:rsidRDefault="009101A1" w:rsidP="009101A1">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Hasil anali</w:t>
      </w:r>
      <w:r w:rsidR="00FC417D">
        <w:rPr>
          <w:rFonts w:ascii="Arial" w:eastAsia="Calibri" w:hAnsi="Arial" w:cs="Arial"/>
          <w:sz w:val="24"/>
          <w:szCs w:val="24"/>
          <w:lang w:eastAsia="en-US"/>
        </w:rPr>
        <w:t>sis kebutuhan dana Rp. 2.356.895</w:t>
      </w:r>
      <w:r>
        <w:rPr>
          <w:rFonts w:ascii="Arial" w:eastAsia="Calibri" w:hAnsi="Arial" w:cs="Arial"/>
          <w:sz w:val="24"/>
          <w:szCs w:val="24"/>
          <w:lang w:eastAsia="en-US"/>
        </w:rPr>
        <w:t>.000</w:t>
      </w:r>
    </w:p>
    <w:p w:rsidR="009101A1" w:rsidRDefault="009101A1" w:rsidP="001912AB">
      <w:pPr>
        <w:numPr>
          <w:ilvl w:val="0"/>
          <w:numId w:val="30"/>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peningkatan disiplin aparatur</w:t>
      </w:r>
    </w:p>
    <w:p w:rsidR="009101A1" w:rsidRDefault="009101A1" w:rsidP="009101A1">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95 %, dengan pagu indikatif sebesar Rp. 150.000.000</w:t>
      </w:r>
    </w:p>
    <w:p w:rsidR="009101A1" w:rsidRDefault="009101A1" w:rsidP="009101A1">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Hasil analisis kebutuhan dana</w:t>
      </w:r>
      <w:r w:rsidR="002E5343">
        <w:rPr>
          <w:rFonts w:ascii="Arial" w:eastAsia="Calibri" w:hAnsi="Arial" w:cs="Arial"/>
          <w:sz w:val="24"/>
          <w:szCs w:val="24"/>
          <w:lang w:eastAsia="en-US"/>
        </w:rPr>
        <w:t xml:space="preserve"> R</w:t>
      </w:r>
      <w:r w:rsidR="00FC417D">
        <w:rPr>
          <w:rFonts w:ascii="Arial" w:eastAsia="Calibri" w:hAnsi="Arial" w:cs="Arial"/>
          <w:sz w:val="24"/>
          <w:szCs w:val="24"/>
          <w:lang w:eastAsia="en-US"/>
        </w:rPr>
        <w:t>p. 149.66</w:t>
      </w:r>
      <w:r>
        <w:rPr>
          <w:rFonts w:ascii="Arial" w:eastAsia="Calibri" w:hAnsi="Arial" w:cs="Arial"/>
          <w:sz w:val="24"/>
          <w:szCs w:val="24"/>
          <w:lang w:eastAsia="en-US"/>
        </w:rPr>
        <w:t>0.000</w:t>
      </w:r>
    </w:p>
    <w:p w:rsidR="009101A1" w:rsidRDefault="009101A1" w:rsidP="001912AB">
      <w:pPr>
        <w:numPr>
          <w:ilvl w:val="0"/>
          <w:numId w:val="30"/>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peningkatan kapasitas sumber daya aparatur</w:t>
      </w:r>
    </w:p>
    <w:p w:rsidR="009101A1" w:rsidRDefault="009101A1" w:rsidP="000440CF">
      <w:pPr>
        <w:spacing w:after="0" w:line="360" w:lineRule="auto"/>
        <w:ind w:left="1418"/>
        <w:jc w:val="both"/>
        <w:rPr>
          <w:rFonts w:ascii="Arial" w:eastAsia="Calibri" w:hAnsi="Arial" w:cs="Arial"/>
          <w:sz w:val="24"/>
          <w:szCs w:val="24"/>
          <w:lang w:eastAsia="en-US"/>
        </w:rPr>
      </w:pPr>
      <w:r>
        <w:rPr>
          <w:rFonts w:ascii="Arial" w:eastAsia="Calibri" w:hAnsi="Arial" w:cs="Arial"/>
          <w:sz w:val="24"/>
          <w:szCs w:val="24"/>
          <w:lang w:eastAsia="en-US"/>
        </w:rPr>
        <w:t xml:space="preserve">Rancangan awal target pencapaian :  </w:t>
      </w:r>
      <w:r w:rsidR="000440CF">
        <w:rPr>
          <w:rFonts w:ascii="Arial" w:eastAsia="Calibri" w:hAnsi="Arial" w:cs="Arial"/>
          <w:sz w:val="24"/>
          <w:szCs w:val="24"/>
          <w:lang w:eastAsia="en-US"/>
        </w:rPr>
        <w:t>8</w:t>
      </w:r>
      <w:r>
        <w:rPr>
          <w:rFonts w:ascii="Arial" w:eastAsia="Calibri" w:hAnsi="Arial" w:cs="Arial"/>
          <w:sz w:val="24"/>
          <w:szCs w:val="24"/>
          <w:lang w:eastAsia="en-US"/>
        </w:rPr>
        <w:t>5 %, dengan pagu indikatif sebesar Rp. 1</w:t>
      </w:r>
      <w:r w:rsidR="000440CF">
        <w:rPr>
          <w:rFonts w:ascii="Arial" w:eastAsia="Calibri" w:hAnsi="Arial" w:cs="Arial"/>
          <w:sz w:val="24"/>
          <w:szCs w:val="24"/>
          <w:lang w:eastAsia="en-US"/>
        </w:rPr>
        <w:t>.</w:t>
      </w:r>
      <w:r>
        <w:rPr>
          <w:rFonts w:ascii="Arial" w:eastAsia="Calibri" w:hAnsi="Arial" w:cs="Arial"/>
          <w:sz w:val="24"/>
          <w:szCs w:val="24"/>
          <w:lang w:eastAsia="en-US"/>
        </w:rPr>
        <w:t>50</w:t>
      </w:r>
      <w:r w:rsidR="000440CF">
        <w:rPr>
          <w:rFonts w:ascii="Arial" w:eastAsia="Calibri" w:hAnsi="Arial" w:cs="Arial"/>
          <w:sz w:val="24"/>
          <w:szCs w:val="24"/>
          <w:lang w:eastAsia="en-US"/>
        </w:rPr>
        <w:t>0</w:t>
      </w:r>
      <w:r>
        <w:rPr>
          <w:rFonts w:ascii="Arial" w:eastAsia="Calibri" w:hAnsi="Arial" w:cs="Arial"/>
          <w:sz w:val="24"/>
          <w:szCs w:val="24"/>
          <w:lang w:eastAsia="en-US"/>
        </w:rPr>
        <w:t>.000.000</w:t>
      </w:r>
    </w:p>
    <w:p w:rsidR="009101A1" w:rsidRDefault="009101A1" w:rsidP="000440CF">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Hasil analisis kebutuhan dana</w:t>
      </w:r>
      <w:r w:rsidR="00FC417D">
        <w:rPr>
          <w:rFonts w:ascii="Arial" w:eastAsia="Calibri" w:hAnsi="Arial" w:cs="Arial"/>
          <w:sz w:val="24"/>
          <w:szCs w:val="24"/>
          <w:lang w:eastAsia="en-US"/>
        </w:rPr>
        <w:t xml:space="preserve"> Rp. 1.480.445</w:t>
      </w:r>
      <w:r w:rsidR="00CF75E3">
        <w:rPr>
          <w:rFonts w:ascii="Arial" w:eastAsia="Calibri" w:hAnsi="Arial" w:cs="Arial"/>
          <w:sz w:val="24"/>
          <w:szCs w:val="24"/>
          <w:lang w:eastAsia="en-US"/>
        </w:rPr>
        <w:t>.</w:t>
      </w:r>
      <w:r w:rsidR="000440CF">
        <w:rPr>
          <w:rFonts w:ascii="Arial" w:eastAsia="Calibri" w:hAnsi="Arial" w:cs="Arial"/>
          <w:sz w:val="24"/>
          <w:szCs w:val="24"/>
          <w:lang w:eastAsia="en-US"/>
        </w:rPr>
        <w:t>000.</w:t>
      </w:r>
    </w:p>
    <w:p w:rsidR="000440CF" w:rsidRDefault="000440CF" w:rsidP="001912AB">
      <w:pPr>
        <w:numPr>
          <w:ilvl w:val="0"/>
          <w:numId w:val="30"/>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Pengembangan Sistem Pelaporan Capaian Kinerja dan Keuangan</w:t>
      </w:r>
    </w:p>
    <w:p w:rsidR="000440CF" w:rsidRDefault="000440CF" w:rsidP="000440CF">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90 %, dengan pagu indikatif sebesar Rp. 210.000.000</w:t>
      </w:r>
    </w:p>
    <w:p w:rsidR="000440CF" w:rsidRDefault="000440CF" w:rsidP="000440CF">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lastRenderedPageBreak/>
        <w:t>Hasil analisis kebutuhan dana</w:t>
      </w:r>
      <w:r w:rsidR="00FC417D">
        <w:rPr>
          <w:rFonts w:ascii="Arial" w:eastAsia="Calibri" w:hAnsi="Arial" w:cs="Arial"/>
          <w:sz w:val="24"/>
          <w:szCs w:val="24"/>
          <w:lang w:eastAsia="en-US"/>
        </w:rPr>
        <w:t xml:space="preserve"> Rp. 42.150.000</w:t>
      </w:r>
    </w:p>
    <w:p w:rsidR="000440CF" w:rsidRDefault="000440CF" w:rsidP="001912AB">
      <w:pPr>
        <w:numPr>
          <w:ilvl w:val="0"/>
          <w:numId w:val="29"/>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Program Pelayanan Teknis Keperawatan, yang didukung oleh 1 kegiatan yaitu :</w:t>
      </w:r>
      <w:r w:rsidR="00CF75E3">
        <w:rPr>
          <w:rFonts w:ascii="Arial" w:eastAsia="Calibri" w:hAnsi="Arial" w:cs="Arial"/>
          <w:sz w:val="24"/>
          <w:szCs w:val="24"/>
          <w:lang w:eastAsia="en-US"/>
        </w:rPr>
        <w:t xml:space="preserve">  </w:t>
      </w:r>
    </w:p>
    <w:p w:rsidR="00CF75E3" w:rsidRDefault="00CF75E3" w:rsidP="001912AB">
      <w:pPr>
        <w:numPr>
          <w:ilvl w:val="0"/>
          <w:numId w:val="33"/>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Standarisasi Pelayanan kesehatan</w:t>
      </w:r>
    </w:p>
    <w:p w:rsidR="000440CF" w:rsidRDefault="000440CF" w:rsidP="000440CF">
      <w:pPr>
        <w:spacing w:after="0" w:line="360" w:lineRule="auto"/>
        <w:ind w:left="108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50 %, dengan pagu indikatif sebesar Rp. 4.572.000.000</w:t>
      </w:r>
    </w:p>
    <w:p w:rsidR="009101A1" w:rsidRDefault="000440CF" w:rsidP="000440CF">
      <w:pPr>
        <w:spacing w:after="0" w:line="360" w:lineRule="auto"/>
        <w:ind w:left="1080"/>
        <w:jc w:val="both"/>
        <w:rPr>
          <w:rFonts w:ascii="Arial" w:eastAsia="Calibri" w:hAnsi="Arial" w:cs="Arial"/>
          <w:sz w:val="24"/>
          <w:szCs w:val="24"/>
          <w:lang w:eastAsia="en-US"/>
        </w:rPr>
      </w:pPr>
      <w:r>
        <w:rPr>
          <w:rFonts w:ascii="Arial" w:eastAsia="Calibri" w:hAnsi="Arial" w:cs="Arial"/>
          <w:sz w:val="24"/>
          <w:szCs w:val="24"/>
          <w:lang w:eastAsia="en-US"/>
        </w:rPr>
        <w:t>Hasil anali</w:t>
      </w:r>
      <w:r w:rsidR="00FC417D">
        <w:rPr>
          <w:rFonts w:ascii="Arial" w:eastAsia="Calibri" w:hAnsi="Arial" w:cs="Arial"/>
          <w:sz w:val="24"/>
          <w:szCs w:val="24"/>
          <w:lang w:eastAsia="en-US"/>
        </w:rPr>
        <w:t>sis kebutuhan dana Rp. 3.095.108</w:t>
      </w:r>
      <w:r>
        <w:rPr>
          <w:rFonts w:ascii="Arial" w:eastAsia="Calibri" w:hAnsi="Arial" w:cs="Arial"/>
          <w:sz w:val="24"/>
          <w:szCs w:val="24"/>
          <w:lang w:eastAsia="en-US"/>
        </w:rPr>
        <w:t>.000</w:t>
      </w:r>
    </w:p>
    <w:p w:rsidR="000440CF" w:rsidRDefault="000440CF" w:rsidP="001912AB">
      <w:pPr>
        <w:numPr>
          <w:ilvl w:val="0"/>
          <w:numId w:val="29"/>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Program Pelayanan Teknis Medis dan Penunjang Medis yang didukung oleh 2, kegiatan yaitu :</w:t>
      </w:r>
    </w:p>
    <w:p w:rsidR="000440CF" w:rsidRDefault="000440CF" w:rsidP="001912AB">
      <w:pPr>
        <w:numPr>
          <w:ilvl w:val="0"/>
          <w:numId w:val="31"/>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pengadaan obatan dan perbekalan kesehatan</w:t>
      </w:r>
    </w:p>
    <w:p w:rsidR="000440CF" w:rsidRDefault="000440CF" w:rsidP="000440CF">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100 %, dengan pagu indikatif sebesar Rp. 6.000.000.000</w:t>
      </w:r>
    </w:p>
    <w:p w:rsidR="000440CF" w:rsidRDefault="000440CF" w:rsidP="00CF75E3">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 xml:space="preserve">Hasil analisis kebutuhan dana Rp. </w:t>
      </w:r>
      <w:r w:rsidR="00B34C7E">
        <w:rPr>
          <w:rFonts w:ascii="Arial" w:eastAsia="Calibri" w:hAnsi="Arial" w:cs="Arial"/>
          <w:sz w:val="24"/>
          <w:szCs w:val="24"/>
          <w:lang w:eastAsia="en-US"/>
        </w:rPr>
        <w:t>10.137.443</w:t>
      </w:r>
      <w:r w:rsidR="00CF75E3">
        <w:rPr>
          <w:rFonts w:ascii="Arial" w:eastAsia="Calibri" w:hAnsi="Arial" w:cs="Arial"/>
          <w:sz w:val="24"/>
          <w:szCs w:val="24"/>
          <w:lang w:eastAsia="en-US"/>
        </w:rPr>
        <w:t>.000</w:t>
      </w:r>
    </w:p>
    <w:p w:rsidR="000440CF" w:rsidRDefault="000440CF" w:rsidP="001912AB">
      <w:pPr>
        <w:numPr>
          <w:ilvl w:val="0"/>
          <w:numId w:val="31"/>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Upaya Kesehatan Masyarakat</w:t>
      </w:r>
    </w:p>
    <w:p w:rsidR="000440CF" w:rsidRDefault="000440CF" w:rsidP="000440CF">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13.000.000.000</w:t>
      </w:r>
    </w:p>
    <w:p w:rsidR="000440CF" w:rsidRDefault="000440CF" w:rsidP="008A5E3A">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Hasil anali</w:t>
      </w:r>
      <w:r w:rsidR="00FC417D">
        <w:rPr>
          <w:rFonts w:ascii="Arial" w:eastAsia="Calibri" w:hAnsi="Arial" w:cs="Arial"/>
          <w:sz w:val="24"/>
          <w:szCs w:val="24"/>
          <w:lang w:eastAsia="en-US"/>
        </w:rPr>
        <w:t>sis kebutuhan dana Rp. 13.000.04</w:t>
      </w:r>
      <w:r>
        <w:rPr>
          <w:rFonts w:ascii="Arial" w:eastAsia="Calibri" w:hAnsi="Arial" w:cs="Arial"/>
          <w:sz w:val="24"/>
          <w:szCs w:val="24"/>
          <w:lang w:eastAsia="en-US"/>
        </w:rPr>
        <w:t>0.000</w:t>
      </w:r>
    </w:p>
    <w:p w:rsidR="008A5E3A" w:rsidRDefault="008A5E3A" w:rsidP="001912AB">
      <w:pPr>
        <w:numPr>
          <w:ilvl w:val="0"/>
          <w:numId w:val="29"/>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Program Peningkatan Sarana dan Prasarana Rumah Sakit Umum, yang di dukung oleh 12 kegiatan, yaitu :</w:t>
      </w:r>
    </w:p>
    <w:p w:rsidR="008A5E3A" w:rsidRDefault="008A5E3A"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 xml:space="preserve">Kegiatan promosi kesehatan dan pemberdayaan masyarakat </w:t>
      </w:r>
    </w:p>
    <w:p w:rsidR="008A5E3A" w:rsidRDefault="008A5E3A" w:rsidP="008A5E3A">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100%, dengan pagu indikatif sebesar Rp. 251.710.000</w:t>
      </w:r>
    </w:p>
    <w:p w:rsidR="008A5E3A" w:rsidRDefault="008A5E3A" w:rsidP="008A5E3A">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 xml:space="preserve">Hasil analisis kebutuhan dana Rp. </w:t>
      </w:r>
      <w:r w:rsidR="00CF75E3">
        <w:rPr>
          <w:rFonts w:ascii="Arial" w:eastAsia="Calibri" w:hAnsi="Arial" w:cs="Arial"/>
          <w:sz w:val="24"/>
          <w:szCs w:val="24"/>
          <w:lang w:eastAsia="en-US"/>
        </w:rPr>
        <w:t>251</w:t>
      </w:r>
      <w:r>
        <w:rPr>
          <w:rFonts w:ascii="Arial" w:eastAsia="Calibri" w:hAnsi="Arial" w:cs="Arial"/>
          <w:sz w:val="24"/>
          <w:szCs w:val="24"/>
          <w:lang w:eastAsia="en-US"/>
        </w:rPr>
        <w:t>.170.000</w:t>
      </w:r>
    </w:p>
    <w:p w:rsidR="008A5E3A" w:rsidRDefault="008A5E3A"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pengadaan, peningkatan sarana dan prasarana rumah sakit</w:t>
      </w:r>
    </w:p>
    <w:p w:rsidR="008A5E3A" w:rsidRDefault="008A5E3A" w:rsidP="008A5E3A">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 xml:space="preserve">Rancangan awal target pencapaian :  </w:t>
      </w:r>
      <w:r w:rsidR="006C1E40">
        <w:rPr>
          <w:rFonts w:ascii="Arial" w:eastAsia="Calibri" w:hAnsi="Arial" w:cs="Arial"/>
          <w:sz w:val="24"/>
          <w:szCs w:val="24"/>
          <w:lang w:eastAsia="en-US"/>
        </w:rPr>
        <w:t>85</w:t>
      </w:r>
      <w:r>
        <w:rPr>
          <w:rFonts w:ascii="Arial" w:eastAsia="Calibri" w:hAnsi="Arial" w:cs="Arial"/>
          <w:sz w:val="24"/>
          <w:szCs w:val="24"/>
          <w:lang w:eastAsia="en-US"/>
        </w:rPr>
        <w:t>%, dengan pagu indikatif sebesar Rp. 2.580.663.000</w:t>
      </w:r>
    </w:p>
    <w:p w:rsidR="008A5E3A" w:rsidRDefault="008A5E3A" w:rsidP="008A5E3A">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 xml:space="preserve">Hasil analisis kebutuhan dana Rp. </w:t>
      </w:r>
      <w:r w:rsidR="00253DA2">
        <w:rPr>
          <w:rFonts w:ascii="Arial" w:eastAsia="Calibri" w:hAnsi="Arial" w:cs="Arial"/>
          <w:sz w:val="24"/>
          <w:szCs w:val="24"/>
          <w:lang w:eastAsia="en-US"/>
        </w:rPr>
        <w:t>4.474.519</w:t>
      </w:r>
      <w:r w:rsidR="00CF75E3">
        <w:rPr>
          <w:rFonts w:ascii="Arial" w:eastAsia="Calibri" w:hAnsi="Arial" w:cs="Arial"/>
          <w:sz w:val="24"/>
          <w:szCs w:val="24"/>
          <w:lang w:eastAsia="en-US"/>
        </w:rPr>
        <w:t>.000</w:t>
      </w:r>
    </w:p>
    <w:p w:rsidR="006C1E40" w:rsidRDefault="006C1E4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pemeliharaan sarana dan prasarana rumah sakit</w:t>
      </w:r>
    </w:p>
    <w:p w:rsidR="006C1E40" w:rsidRDefault="006C1E40" w:rsidP="006C1E40">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7.000.000.000</w:t>
      </w:r>
    </w:p>
    <w:p w:rsidR="006C1E40" w:rsidRDefault="006C1E40" w:rsidP="006C1E40">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 xml:space="preserve">Hasil analisis kebutuhan dana Rp. </w:t>
      </w:r>
      <w:r w:rsidR="00253DA2">
        <w:rPr>
          <w:rFonts w:ascii="Arial" w:eastAsia="Calibri" w:hAnsi="Arial" w:cs="Arial"/>
          <w:sz w:val="24"/>
          <w:szCs w:val="24"/>
          <w:lang w:eastAsia="en-US"/>
        </w:rPr>
        <w:t>10.321.86</w:t>
      </w:r>
      <w:r w:rsidR="00CF75E3">
        <w:rPr>
          <w:rFonts w:ascii="Arial" w:eastAsia="Calibri" w:hAnsi="Arial" w:cs="Arial"/>
          <w:sz w:val="24"/>
          <w:szCs w:val="24"/>
          <w:lang w:eastAsia="en-US"/>
        </w:rPr>
        <w:t>0.000</w:t>
      </w:r>
    </w:p>
    <w:p w:rsidR="006C1E40" w:rsidRDefault="006C1E4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perluasan IPAL</w:t>
      </w:r>
    </w:p>
    <w:p w:rsidR="006C1E40" w:rsidRDefault="006C1E40" w:rsidP="006C1E40">
      <w:pPr>
        <w:spacing w:after="0"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700.000.000</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 xml:space="preserve">Hasil analisis kebutuhan dana Rp. </w:t>
      </w:r>
      <w:r w:rsidR="00CF75E3">
        <w:rPr>
          <w:rFonts w:ascii="Arial" w:eastAsia="Calibri" w:hAnsi="Arial" w:cs="Arial"/>
          <w:sz w:val="24"/>
          <w:szCs w:val="24"/>
          <w:lang w:eastAsia="en-US"/>
        </w:rPr>
        <w:t>1.500.000.000</w:t>
      </w:r>
    </w:p>
    <w:p w:rsidR="006C1E40" w:rsidRDefault="006C1E4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lastRenderedPageBreak/>
        <w:t>Kegiatan pengadaan alat-alat kesehatan</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100%, dengan pagu indikatif sebesar Rp. 6.000.000.000</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 xml:space="preserve">Hasil analisis </w:t>
      </w:r>
      <w:r w:rsidR="00253DA2">
        <w:rPr>
          <w:rFonts w:ascii="Arial" w:eastAsia="Calibri" w:hAnsi="Arial" w:cs="Arial"/>
          <w:sz w:val="24"/>
          <w:szCs w:val="24"/>
          <w:lang w:eastAsia="en-US"/>
        </w:rPr>
        <w:t>kebutuhan dana Rp.0</w:t>
      </w:r>
    </w:p>
    <w:p w:rsidR="006C1E40" w:rsidRDefault="006C1E4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Pembangunan gedung C</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20.000.000.000</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Hasil analisis kebutuhan dana</w:t>
      </w:r>
      <w:r w:rsidR="00CF75E3">
        <w:rPr>
          <w:rFonts w:ascii="Arial" w:eastAsia="Calibri" w:hAnsi="Arial" w:cs="Arial"/>
          <w:sz w:val="24"/>
          <w:szCs w:val="24"/>
          <w:lang w:eastAsia="en-US"/>
        </w:rPr>
        <w:t xml:space="preserve">  : </w:t>
      </w:r>
      <w:r w:rsidR="00253DA2">
        <w:rPr>
          <w:rFonts w:ascii="Arial" w:eastAsia="Calibri" w:hAnsi="Arial" w:cs="Arial"/>
          <w:sz w:val="24"/>
          <w:szCs w:val="24"/>
          <w:lang w:eastAsia="en-US"/>
        </w:rPr>
        <w:t xml:space="preserve"> untuk kegiatan pembangunana gedung C pada tahun 2019 tidak perlu dilakukan sehingga untuk tahun2019 dialokasi untuk kegiatan perencanaan pembangunan gedung C, dengan analisa kebutuhan dana sebesar </w:t>
      </w:r>
      <w:r w:rsidR="00E05ACD">
        <w:rPr>
          <w:rFonts w:ascii="Arial" w:eastAsia="Calibri" w:hAnsi="Arial" w:cs="Arial"/>
          <w:sz w:val="24"/>
          <w:szCs w:val="24"/>
          <w:lang w:eastAsia="en-US"/>
        </w:rPr>
        <w:t>Rp. 9</w:t>
      </w:r>
      <w:r w:rsidR="00CF75E3">
        <w:rPr>
          <w:rFonts w:ascii="Arial" w:eastAsia="Calibri" w:hAnsi="Arial" w:cs="Arial"/>
          <w:sz w:val="24"/>
          <w:szCs w:val="24"/>
          <w:lang w:eastAsia="en-US"/>
        </w:rPr>
        <w:t>00.000.000</w:t>
      </w:r>
    </w:p>
    <w:p w:rsidR="006C1E40" w:rsidRDefault="006C1E4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pembangunan gedung dapur rumah sakit</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2.500.000.000</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Hasil analisis kebutuhan dana Rp. 2.581.410.000</w:t>
      </w:r>
    </w:p>
    <w:p w:rsidR="006C1E40" w:rsidRDefault="006C1E4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pembangunan gedung laundry rumah sakit</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2.000.000.000</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Hasil analisis kebutuhan dana Rp. 2.278.800.000</w:t>
      </w:r>
    </w:p>
    <w:p w:rsidR="006C1E40" w:rsidRDefault="006C1E4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pembangunan gedung jenazah rumah sakit</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2.200.000.000</w:t>
      </w:r>
    </w:p>
    <w:p w:rsidR="006C1E40" w:rsidRDefault="006C1E40" w:rsidP="006C1E4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Hasil analisis kebutuhan dana Rp. 2.278.800.000</w:t>
      </w:r>
    </w:p>
    <w:p w:rsidR="006C1E40" w:rsidRDefault="00E46E1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pembangunan gedung pagar rumah sakit</w:t>
      </w:r>
    </w:p>
    <w:p w:rsidR="00E46E10" w:rsidRDefault="00E46E10" w:rsidP="00E46E1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2.000.000.000</w:t>
      </w:r>
    </w:p>
    <w:p w:rsidR="00E46E10" w:rsidRDefault="00E46E10" w:rsidP="00E46E1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Hasil analisis kebutuhan dana Rp. 2.067.800.000</w:t>
      </w:r>
    </w:p>
    <w:p w:rsidR="00E46E10" w:rsidRDefault="00E46E1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Pembangunan Masjid Rumah Sakit</w:t>
      </w:r>
    </w:p>
    <w:p w:rsidR="00E46E10" w:rsidRDefault="00E46E10" w:rsidP="00E46E1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2.000.000.000</w:t>
      </w:r>
    </w:p>
    <w:p w:rsidR="00E46E10" w:rsidRDefault="00E46E10" w:rsidP="00E46E1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Hasil analisis kebutuhan dana Rp. 2.067.800.000</w:t>
      </w:r>
    </w:p>
    <w:p w:rsidR="00E46E10" w:rsidRDefault="00E46E10" w:rsidP="001912AB">
      <w:pPr>
        <w:numPr>
          <w:ilvl w:val="0"/>
          <w:numId w:val="32"/>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t>Kegiatan lanjutan pembangunan Gedung B</w:t>
      </w:r>
    </w:p>
    <w:p w:rsidR="00E46E10" w:rsidRDefault="00E46E10" w:rsidP="00E46E1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  dengan pagu indikatif sebesar Rp. -</w:t>
      </w:r>
    </w:p>
    <w:p w:rsidR="00E46E10" w:rsidRDefault="00E46E10" w:rsidP="00E46E10">
      <w:pPr>
        <w:spacing w:after="0" w:line="360" w:lineRule="auto"/>
        <w:ind w:left="1353"/>
        <w:jc w:val="both"/>
        <w:rPr>
          <w:rFonts w:ascii="Arial" w:eastAsia="Calibri" w:hAnsi="Arial" w:cs="Arial"/>
          <w:sz w:val="24"/>
          <w:szCs w:val="24"/>
          <w:lang w:eastAsia="en-US"/>
        </w:rPr>
      </w:pPr>
      <w:r>
        <w:rPr>
          <w:rFonts w:ascii="Arial" w:eastAsia="Calibri" w:hAnsi="Arial" w:cs="Arial"/>
          <w:sz w:val="24"/>
          <w:szCs w:val="24"/>
          <w:lang w:eastAsia="en-US"/>
        </w:rPr>
        <w:t>Hasil analisis kebutuhan dana Rp. 9.500.000.000</w:t>
      </w:r>
    </w:p>
    <w:p w:rsidR="00E46E10" w:rsidRDefault="00E46E10" w:rsidP="001912AB">
      <w:pPr>
        <w:numPr>
          <w:ilvl w:val="0"/>
          <w:numId w:val="29"/>
        </w:numPr>
        <w:spacing w:after="0" w:line="360" w:lineRule="auto"/>
        <w:jc w:val="both"/>
        <w:rPr>
          <w:rFonts w:ascii="Arial" w:eastAsia="Calibri" w:hAnsi="Arial" w:cs="Arial"/>
          <w:sz w:val="24"/>
          <w:szCs w:val="24"/>
          <w:lang w:eastAsia="en-US"/>
        </w:rPr>
      </w:pPr>
      <w:r>
        <w:rPr>
          <w:rFonts w:ascii="Arial" w:eastAsia="Calibri" w:hAnsi="Arial" w:cs="Arial"/>
          <w:sz w:val="24"/>
          <w:szCs w:val="24"/>
          <w:lang w:eastAsia="en-US"/>
        </w:rPr>
        <w:lastRenderedPageBreak/>
        <w:t>Program peningkatan mutu pelayanan kesehatan BLUD RSUP</w:t>
      </w:r>
    </w:p>
    <w:p w:rsidR="00E46E10" w:rsidRDefault="00E46E10" w:rsidP="00E46E10">
      <w:pPr>
        <w:spacing w:after="0" w:line="360" w:lineRule="auto"/>
        <w:ind w:left="1080"/>
        <w:jc w:val="both"/>
        <w:rPr>
          <w:rFonts w:ascii="Arial" w:eastAsia="Calibri" w:hAnsi="Arial" w:cs="Arial"/>
          <w:sz w:val="24"/>
          <w:szCs w:val="24"/>
          <w:lang w:eastAsia="en-US"/>
        </w:rPr>
      </w:pPr>
      <w:r>
        <w:rPr>
          <w:rFonts w:ascii="Arial" w:eastAsia="Calibri" w:hAnsi="Arial" w:cs="Arial"/>
          <w:sz w:val="24"/>
          <w:szCs w:val="24"/>
          <w:lang w:eastAsia="en-US"/>
        </w:rPr>
        <w:t>Rancangan awal target pencapaian :  85%  dengan pagu indikatif sebesar Rp. 6.000.000.000</w:t>
      </w:r>
    </w:p>
    <w:p w:rsidR="009101A1" w:rsidRDefault="00E46E10" w:rsidP="0052128C">
      <w:pPr>
        <w:spacing w:after="0" w:line="360" w:lineRule="auto"/>
        <w:ind w:left="1080"/>
        <w:jc w:val="both"/>
        <w:rPr>
          <w:rFonts w:ascii="Arial" w:eastAsia="Calibri" w:hAnsi="Arial" w:cs="Arial"/>
          <w:sz w:val="24"/>
          <w:szCs w:val="24"/>
          <w:lang w:eastAsia="en-US"/>
        </w:rPr>
      </w:pPr>
      <w:r>
        <w:rPr>
          <w:rFonts w:ascii="Arial" w:eastAsia="Calibri" w:hAnsi="Arial" w:cs="Arial"/>
          <w:sz w:val="24"/>
          <w:szCs w:val="24"/>
          <w:lang w:eastAsia="en-US"/>
        </w:rPr>
        <w:t>Hasil analisis kebutuhan dana Rp. 6.000.000.000</w:t>
      </w:r>
    </w:p>
    <w:p w:rsidR="0052128C" w:rsidRDefault="0052128C" w:rsidP="0052128C">
      <w:pPr>
        <w:spacing w:after="0" w:line="360" w:lineRule="auto"/>
        <w:ind w:left="1080"/>
        <w:jc w:val="both"/>
        <w:rPr>
          <w:rFonts w:ascii="Arial" w:eastAsia="Calibri" w:hAnsi="Arial" w:cs="Arial"/>
          <w:sz w:val="24"/>
          <w:szCs w:val="24"/>
          <w:lang w:eastAsia="en-US"/>
        </w:rPr>
      </w:pPr>
    </w:p>
    <w:p w:rsidR="001A408A" w:rsidRDefault="009101A1" w:rsidP="009101A1">
      <w:pPr>
        <w:spacing w:line="360" w:lineRule="auto"/>
        <w:ind w:left="1440"/>
        <w:jc w:val="both"/>
        <w:rPr>
          <w:rFonts w:ascii="Arial" w:eastAsia="Calibri" w:hAnsi="Arial" w:cs="Arial"/>
          <w:sz w:val="24"/>
          <w:szCs w:val="24"/>
          <w:lang w:eastAsia="en-US"/>
        </w:rPr>
      </w:pPr>
      <w:r>
        <w:rPr>
          <w:rFonts w:ascii="Arial" w:eastAsia="Calibri" w:hAnsi="Arial" w:cs="Arial"/>
          <w:sz w:val="24"/>
          <w:szCs w:val="24"/>
          <w:lang w:eastAsia="en-US"/>
        </w:rPr>
        <w:t xml:space="preserve">Hal </w:t>
      </w:r>
      <w:r w:rsidR="00066976" w:rsidRPr="00191C6F">
        <w:rPr>
          <w:rFonts w:ascii="Arial" w:eastAsia="Calibri" w:hAnsi="Arial" w:cs="Arial"/>
          <w:sz w:val="24"/>
          <w:szCs w:val="24"/>
          <w:lang w:eastAsia="en-US"/>
        </w:rPr>
        <w:t xml:space="preserve">ini dapat </w:t>
      </w:r>
      <w:r w:rsidR="00555499">
        <w:rPr>
          <w:rFonts w:ascii="Arial" w:eastAsia="Calibri" w:hAnsi="Arial" w:cs="Arial"/>
          <w:sz w:val="24"/>
          <w:szCs w:val="24"/>
          <w:lang w:eastAsia="en-US"/>
        </w:rPr>
        <w:t xml:space="preserve">dilihat dari tabel II.4 berikut :            </w:t>
      </w:r>
    </w:p>
    <w:p w:rsidR="00555499" w:rsidRPr="001A408A" w:rsidRDefault="00555499" w:rsidP="00555499">
      <w:pPr>
        <w:spacing w:line="360" w:lineRule="auto"/>
        <w:ind w:firstLine="720"/>
        <w:jc w:val="both"/>
        <w:rPr>
          <w:rFonts w:ascii="Arial" w:eastAsia="Calibri" w:hAnsi="Arial" w:cs="Arial"/>
          <w:sz w:val="24"/>
          <w:szCs w:val="24"/>
          <w:lang w:eastAsia="en-US"/>
        </w:rPr>
        <w:sectPr w:rsidR="00555499" w:rsidRPr="001A408A" w:rsidSect="006E56FB">
          <w:footerReference w:type="default" r:id="rId9"/>
          <w:pgSz w:w="11907" w:h="16840" w:code="9"/>
          <w:pgMar w:top="1134" w:right="992" w:bottom="1701" w:left="851" w:header="0" w:footer="850" w:gutter="0"/>
          <w:pgNumType w:start="1" w:chapStyle="1"/>
          <w:cols w:space="720"/>
          <w:docGrid w:linePitch="360"/>
        </w:sectPr>
      </w:pPr>
    </w:p>
    <w:p w:rsidR="00555499" w:rsidRPr="00555499" w:rsidRDefault="00555499" w:rsidP="00555499">
      <w:pPr>
        <w:rPr>
          <w:rFonts w:ascii="Arial" w:eastAsia="Calibri" w:hAnsi="Arial" w:cs="Arial"/>
          <w:sz w:val="24"/>
          <w:szCs w:val="24"/>
          <w:lang w:eastAsia="en-US"/>
        </w:rPr>
      </w:pPr>
      <w:r w:rsidRPr="00555499">
        <w:rPr>
          <w:rFonts w:ascii="Arial" w:eastAsia="Calibri" w:hAnsi="Arial" w:cs="Arial"/>
          <w:sz w:val="24"/>
          <w:szCs w:val="24"/>
          <w:lang w:eastAsia="en-US"/>
        </w:rPr>
        <w:lastRenderedPageBreak/>
        <w:t>2.5 Penelaahan usulan Program dan kegiatan masyarakat</w:t>
      </w:r>
    </w:p>
    <w:p w:rsidR="00555499" w:rsidRPr="00555499" w:rsidRDefault="00555499" w:rsidP="00555499">
      <w:pPr>
        <w:spacing w:after="0" w:line="360" w:lineRule="auto"/>
        <w:jc w:val="both"/>
        <w:rPr>
          <w:rFonts w:ascii="Arial" w:eastAsia="Calibri" w:hAnsi="Arial" w:cs="Arial"/>
          <w:sz w:val="24"/>
          <w:szCs w:val="24"/>
          <w:lang w:eastAsia="en-US"/>
        </w:rPr>
        <w:sectPr w:rsidR="00555499" w:rsidRPr="00555499" w:rsidSect="00D96CAE">
          <w:pgSz w:w="11907" w:h="16840" w:code="9"/>
          <w:pgMar w:top="851" w:right="992" w:bottom="1701" w:left="851" w:header="0" w:footer="851" w:gutter="0"/>
          <w:pgNumType w:start="26"/>
          <w:cols w:space="720"/>
          <w:docGrid w:linePitch="360"/>
        </w:sectPr>
      </w:pPr>
      <w:r w:rsidRPr="00B1019C">
        <w:rPr>
          <w:rFonts w:ascii="Arial" w:eastAsia="Calibri" w:hAnsi="Arial" w:cs="Arial"/>
          <w:sz w:val="24"/>
          <w:szCs w:val="24"/>
          <w:lang w:eastAsia="en-US"/>
        </w:rPr>
        <w:t xml:space="preserve">Belum pernah dilaksanakan Forum dengan rumah sakit di Kabupaten/Kota dan forum dengan masyarakat untuk membuat kegiatan tertentu. Tidak ada usulan program dan kegiatan masyarakat pada Rumah Sakit Umum Daerah DR (H.C) Ir </w:t>
      </w:r>
      <w:r w:rsidR="00F01484">
        <w:rPr>
          <w:rFonts w:ascii="Arial" w:eastAsia="Calibri" w:hAnsi="Arial" w:cs="Arial"/>
          <w:sz w:val="24"/>
          <w:szCs w:val="24"/>
          <w:lang w:eastAsia="en-US"/>
        </w:rPr>
        <w:t>Soekarno, sehingga tidak perlu</w:t>
      </w:r>
      <w:r w:rsidR="002E5343">
        <w:rPr>
          <w:rFonts w:ascii="Arial" w:eastAsia="Calibri" w:hAnsi="Arial" w:cs="Arial"/>
          <w:sz w:val="24"/>
          <w:szCs w:val="24"/>
          <w:lang w:eastAsia="en-US"/>
        </w:rPr>
        <w:t xml:space="preserve"> </w:t>
      </w:r>
      <w:r w:rsidR="003B4180">
        <w:rPr>
          <w:rFonts w:ascii="Arial" w:eastAsia="Calibri" w:hAnsi="Arial" w:cs="Arial"/>
          <w:sz w:val="24"/>
          <w:szCs w:val="24"/>
          <w:lang w:eastAsia="en-US"/>
        </w:rPr>
        <w:t>penelaahan</w:t>
      </w:r>
    </w:p>
    <w:p w:rsidR="00B1019C" w:rsidRPr="00AF7968" w:rsidRDefault="00B1019C" w:rsidP="00AF7968">
      <w:pPr>
        <w:rPr>
          <w:rFonts w:eastAsia="Calibri"/>
          <w:lang w:eastAsia="en-US"/>
        </w:rPr>
      </w:pPr>
    </w:p>
    <w:p w:rsidR="00C55504" w:rsidRPr="00C77061" w:rsidRDefault="00C55504" w:rsidP="00527121">
      <w:pPr>
        <w:pStyle w:val="Heading3"/>
        <w:numPr>
          <w:ilvl w:val="0"/>
          <w:numId w:val="0"/>
        </w:numPr>
        <w:tabs>
          <w:tab w:val="left" w:pos="1560"/>
        </w:tabs>
        <w:ind w:left="720" w:hanging="11"/>
        <w:contextualSpacing/>
        <w:jc w:val="center"/>
        <w:rPr>
          <w:rFonts w:eastAsia="Calibri" w:cs="Arial"/>
          <w:sz w:val="24"/>
          <w:szCs w:val="24"/>
          <w:lang w:val="id-ID"/>
        </w:rPr>
      </w:pPr>
      <w:r w:rsidRPr="00C77061">
        <w:rPr>
          <w:rFonts w:eastAsia="Calibri" w:cs="Arial"/>
          <w:sz w:val="24"/>
          <w:szCs w:val="24"/>
          <w:lang w:val="id-ID"/>
        </w:rPr>
        <w:t>BAB III</w:t>
      </w:r>
    </w:p>
    <w:p w:rsidR="00C55504" w:rsidRDefault="00192A68" w:rsidP="00C55504">
      <w:pPr>
        <w:spacing w:line="360" w:lineRule="auto"/>
        <w:jc w:val="center"/>
        <w:rPr>
          <w:rFonts w:ascii="Arial" w:hAnsi="Arial" w:cs="Arial"/>
          <w:b/>
          <w:sz w:val="24"/>
          <w:szCs w:val="24"/>
          <w:lang w:eastAsia="en-US"/>
        </w:rPr>
      </w:pPr>
      <w:r>
        <w:rPr>
          <w:rFonts w:ascii="Arial" w:hAnsi="Arial" w:cs="Arial"/>
          <w:b/>
          <w:sz w:val="24"/>
          <w:szCs w:val="24"/>
          <w:lang w:eastAsia="en-US"/>
        </w:rPr>
        <w:t xml:space="preserve">TUJUAN DAN </w:t>
      </w:r>
      <w:r w:rsidR="00C55504" w:rsidRPr="00C77061">
        <w:rPr>
          <w:rFonts w:ascii="Arial" w:hAnsi="Arial" w:cs="Arial"/>
          <w:b/>
          <w:sz w:val="24"/>
          <w:szCs w:val="24"/>
          <w:lang w:eastAsia="en-US"/>
        </w:rPr>
        <w:t>SASARAN</w:t>
      </w:r>
      <w:r>
        <w:rPr>
          <w:rFonts w:ascii="Arial" w:hAnsi="Arial" w:cs="Arial"/>
          <w:b/>
          <w:sz w:val="24"/>
          <w:szCs w:val="24"/>
          <w:lang w:eastAsia="en-US"/>
        </w:rPr>
        <w:t xml:space="preserve"> PERANGKAT DAERAH</w:t>
      </w:r>
    </w:p>
    <w:p w:rsidR="00C55504" w:rsidRDefault="00C55504" w:rsidP="002E5343">
      <w:pPr>
        <w:pStyle w:val="Heading3"/>
        <w:numPr>
          <w:ilvl w:val="0"/>
          <w:numId w:val="0"/>
        </w:numPr>
        <w:tabs>
          <w:tab w:val="left" w:pos="1560"/>
        </w:tabs>
        <w:contextualSpacing/>
        <w:rPr>
          <w:rFonts w:cs="Arial"/>
          <w:b w:val="0"/>
          <w:sz w:val="24"/>
          <w:szCs w:val="24"/>
          <w:lang w:val="id-ID"/>
        </w:rPr>
      </w:pPr>
    </w:p>
    <w:p w:rsidR="00C55504" w:rsidRDefault="00C55504" w:rsidP="00527121">
      <w:pPr>
        <w:pStyle w:val="Heading3"/>
        <w:numPr>
          <w:ilvl w:val="0"/>
          <w:numId w:val="0"/>
        </w:numPr>
        <w:tabs>
          <w:tab w:val="left" w:pos="709"/>
        </w:tabs>
        <w:contextualSpacing/>
        <w:rPr>
          <w:rFonts w:cs="Arial"/>
          <w:b w:val="0"/>
          <w:sz w:val="24"/>
          <w:szCs w:val="24"/>
          <w:lang w:val="id-ID"/>
        </w:rPr>
      </w:pPr>
      <w:r w:rsidRPr="00C77061">
        <w:rPr>
          <w:rFonts w:cs="Arial"/>
          <w:b w:val="0"/>
          <w:sz w:val="24"/>
          <w:szCs w:val="24"/>
          <w:lang w:val="id-ID"/>
        </w:rPr>
        <w:t>3.1</w:t>
      </w:r>
      <w:r w:rsidRPr="00C77061">
        <w:rPr>
          <w:rFonts w:cs="Arial"/>
          <w:b w:val="0"/>
          <w:sz w:val="24"/>
          <w:szCs w:val="24"/>
          <w:lang w:val="id-ID"/>
        </w:rPr>
        <w:tab/>
        <w:t xml:space="preserve">Telaahan terhadap Kebijakan Nasional </w:t>
      </w:r>
    </w:p>
    <w:p w:rsidR="00C55504" w:rsidRPr="00CF01BD" w:rsidRDefault="00C55504" w:rsidP="00620521">
      <w:pPr>
        <w:tabs>
          <w:tab w:val="left" w:pos="426"/>
        </w:tabs>
        <w:suppressAutoHyphens/>
        <w:spacing w:before="120" w:after="120" w:line="360" w:lineRule="auto"/>
        <w:ind w:left="567" w:firstLine="567"/>
        <w:jc w:val="both"/>
        <w:rPr>
          <w:rFonts w:ascii="Arial" w:hAnsi="Arial" w:cs="Arial"/>
          <w:noProof/>
          <w:sz w:val="24"/>
          <w:szCs w:val="24"/>
        </w:rPr>
      </w:pPr>
      <w:r w:rsidRPr="00CF01BD">
        <w:rPr>
          <w:rFonts w:ascii="Arial" w:hAnsi="Arial" w:cs="Arial"/>
          <w:noProof/>
          <w:sz w:val="24"/>
          <w:szCs w:val="24"/>
        </w:rPr>
        <w:t>Kebijakan Nasional penataan ruang secara formal ditetapkan  bersamaan dengan diundangkannya Undang-Undang nomor 24 tahun 1992 tentang Penataan Ruang (UU 24/1992), yang kemudian diperbaharui dengan Undang-Undang nomor 26 tahun 2007 (UU 26/2007). Kebijakan tersebut ditujukan untuk mewujudkan kualitas tata ruang Nasional yang semakin baik, yang oleh undang-undang dinyatakan dengan kriteria aman, nyaman, produktif dan berkelanjutan. Namun setelah lebih dari 25 tahun diberlakukannya kebijakan tersebut, kualitas tata ruang masih belum memenuhi harapan, bahkan cenderung sebaliknya, justru yang belakangan ini sedang berlangsung adalah indikasi dengan penurunan kualitas dan daya dukung lingkungan. Pencemaran dan kerusakan lingkungan bahkan makin terlihat secara kasat mata, baik dikawasan perkotaan, maupun dikawasan pedesaan.</w:t>
      </w:r>
    </w:p>
    <w:p w:rsidR="00C55504" w:rsidRPr="00CF01BD" w:rsidRDefault="00C55504" w:rsidP="00C55504">
      <w:pPr>
        <w:tabs>
          <w:tab w:val="left" w:pos="567"/>
        </w:tabs>
        <w:suppressAutoHyphens/>
        <w:spacing w:before="120" w:after="120" w:line="360" w:lineRule="auto"/>
        <w:ind w:left="567" w:firstLine="567"/>
        <w:jc w:val="both"/>
        <w:rPr>
          <w:rFonts w:ascii="Arial" w:hAnsi="Arial" w:cs="Arial"/>
          <w:noProof/>
          <w:sz w:val="24"/>
          <w:szCs w:val="24"/>
        </w:rPr>
      </w:pPr>
      <w:r w:rsidRPr="00CF01BD">
        <w:rPr>
          <w:rFonts w:ascii="Arial" w:hAnsi="Arial" w:cs="Arial"/>
          <w:noProof/>
          <w:sz w:val="24"/>
          <w:szCs w:val="24"/>
        </w:rPr>
        <w:t>Aplikasi kajian lingkungan hidup strategis bidang kesehatan lingkungan dapat memberi banyak masukan dan pertimbangan dalam penyusunan dan penilaian dokumen AMDAL, bahwa setiap kegiatan pembangunan yang akan dilaksanakan wajib melakukan kajian berbagai aspek kegiatan yang dapat menimbulkan resiko gangguan yang dapat  merugikan  kesehatan masyarakat bila secara langsung atau tidak langsung berada dilokasi kegiatan pembangunan atau pengelolaan sumber daya alam lainnya, juga dapat  menimbulkan resiko penyakit berbasis lingkungan seperti malaria dan diare di wilayah Provinsi Kep. Bangka Belitung.</w:t>
      </w:r>
    </w:p>
    <w:p w:rsidR="00555499" w:rsidRDefault="00C55504" w:rsidP="00555499">
      <w:pPr>
        <w:tabs>
          <w:tab w:val="left" w:pos="567"/>
        </w:tabs>
        <w:suppressAutoHyphens/>
        <w:spacing w:before="120" w:after="120" w:line="360" w:lineRule="auto"/>
        <w:ind w:left="567" w:firstLine="567"/>
        <w:jc w:val="both"/>
        <w:rPr>
          <w:rFonts w:ascii="Arial" w:hAnsi="Arial" w:cs="Arial"/>
          <w:noProof/>
          <w:sz w:val="24"/>
          <w:szCs w:val="24"/>
        </w:rPr>
      </w:pPr>
      <w:r w:rsidRPr="00CF01BD">
        <w:rPr>
          <w:rFonts w:ascii="Arial" w:hAnsi="Arial" w:cs="Arial"/>
          <w:noProof/>
          <w:sz w:val="24"/>
          <w:szCs w:val="24"/>
        </w:rPr>
        <w:t>Dengan demikian kajian lingkungan hidup strategis (KLHS) harus mempertimbangkan aspek-aspek kesehatan lingkungan sebagai salah satu kajian yang strategis untuk merumuskan dan menentukan serta mengarahkan perencanaan dan penyusunan RTRW yang</w:t>
      </w:r>
      <w:r w:rsidR="00555499">
        <w:rPr>
          <w:rFonts w:ascii="Arial" w:hAnsi="Arial" w:cs="Arial"/>
          <w:noProof/>
          <w:sz w:val="24"/>
          <w:szCs w:val="24"/>
        </w:rPr>
        <w:t xml:space="preserve"> lebih efektif dan komprehensi</w:t>
      </w:r>
      <w:r w:rsidR="003B4180">
        <w:rPr>
          <w:rFonts w:ascii="Arial" w:hAnsi="Arial" w:cs="Arial"/>
          <w:noProof/>
          <w:sz w:val="24"/>
          <w:szCs w:val="24"/>
        </w:rPr>
        <w:t>f</w:t>
      </w:r>
      <w:r w:rsidR="00571226">
        <w:rPr>
          <w:rFonts w:ascii="Arial" w:hAnsi="Arial" w:cs="Arial"/>
          <w:noProof/>
          <w:sz w:val="24"/>
          <w:szCs w:val="24"/>
        </w:rPr>
        <w:t>.</w:t>
      </w:r>
    </w:p>
    <w:p w:rsidR="003B4180" w:rsidRDefault="003B4180" w:rsidP="00555499">
      <w:pPr>
        <w:tabs>
          <w:tab w:val="left" w:pos="567"/>
        </w:tabs>
        <w:suppressAutoHyphens/>
        <w:spacing w:before="120" w:after="120" w:line="360" w:lineRule="auto"/>
        <w:ind w:left="567" w:firstLine="567"/>
        <w:jc w:val="both"/>
        <w:rPr>
          <w:rFonts w:ascii="Arial" w:hAnsi="Arial" w:cs="Arial"/>
          <w:noProof/>
          <w:sz w:val="24"/>
          <w:szCs w:val="24"/>
        </w:rPr>
      </w:pPr>
    </w:p>
    <w:p w:rsidR="00AC105D" w:rsidRPr="00ED27F7" w:rsidRDefault="00AC105D" w:rsidP="00555499">
      <w:pPr>
        <w:tabs>
          <w:tab w:val="left" w:pos="567"/>
        </w:tabs>
        <w:suppressAutoHyphens/>
        <w:spacing w:before="120" w:after="120" w:line="360" w:lineRule="auto"/>
        <w:ind w:left="567" w:firstLine="567"/>
        <w:jc w:val="both"/>
        <w:rPr>
          <w:rFonts w:ascii="Arial" w:hAnsi="Arial" w:cs="Arial"/>
          <w:noProof/>
          <w:sz w:val="24"/>
          <w:szCs w:val="24"/>
        </w:rPr>
      </w:pPr>
    </w:p>
    <w:p w:rsidR="00C55504" w:rsidRPr="00AC105D" w:rsidRDefault="00C55504" w:rsidP="00527121">
      <w:pPr>
        <w:pStyle w:val="Heading3"/>
        <w:numPr>
          <w:ilvl w:val="0"/>
          <w:numId w:val="0"/>
        </w:numPr>
        <w:tabs>
          <w:tab w:val="left" w:pos="1560"/>
        </w:tabs>
        <w:ind w:left="709" w:hanging="709"/>
        <w:contextualSpacing/>
        <w:rPr>
          <w:rFonts w:cs="Arial"/>
          <w:sz w:val="24"/>
          <w:szCs w:val="24"/>
          <w:lang w:val="id-ID"/>
        </w:rPr>
      </w:pPr>
      <w:r>
        <w:rPr>
          <w:rFonts w:cs="Arial"/>
          <w:b w:val="0"/>
          <w:sz w:val="24"/>
          <w:szCs w:val="24"/>
          <w:lang w:val="id-ID"/>
        </w:rPr>
        <w:lastRenderedPageBreak/>
        <w:t>3.</w:t>
      </w:r>
      <w:r w:rsidRPr="00AC105D">
        <w:rPr>
          <w:rFonts w:cs="Arial"/>
          <w:sz w:val="24"/>
          <w:szCs w:val="24"/>
          <w:lang w:val="id-ID"/>
        </w:rPr>
        <w:t xml:space="preserve">2 </w:t>
      </w:r>
      <w:r w:rsidRPr="00AC105D">
        <w:rPr>
          <w:rFonts w:cs="Arial"/>
          <w:sz w:val="24"/>
          <w:szCs w:val="24"/>
          <w:lang w:val="id-ID"/>
        </w:rPr>
        <w:tab/>
      </w:r>
      <w:r w:rsidR="00ED27F7" w:rsidRPr="00AC105D">
        <w:rPr>
          <w:rFonts w:cs="Arial"/>
          <w:sz w:val="24"/>
          <w:szCs w:val="24"/>
          <w:lang w:val="id-ID"/>
        </w:rPr>
        <w:t xml:space="preserve">Tujuan, </w:t>
      </w:r>
      <w:r w:rsidRPr="00AC105D">
        <w:rPr>
          <w:rFonts w:cs="Arial"/>
          <w:sz w:val="24"/>
          <w:szCs w:val="24"/>
          <w:lang w:val="id-ID"/>
        </w:rPr>
        <w:t>Sasaran</w:t>
      </w:r>
      <w:r w:rsidR="00ED27F7" w:rsidRPr="00AC105D">
        <w:rPr>
          <w:rFonts w:cs="Arial"/>
          <w:sz w:val="24"/>
          <w:szCs w:val="24"/>
          <w:lang w:val="id-ID"/>
        </w:rPr>
        <w:t xml:space="preserve"> dan Indikator</w:t>
      </w:r>
      <w:r w:rsidRPr="00AC105D">
        <w:rPr>
          <w:rFonts w:cs="Arial"/>
          <w:sz w:val="24"/>
          <w:szCs w:val="24"/>
          <w:lang w:val="id-ID"/>
        </w:rPr>
        <w:t xml:space="preserve"> Renja PD </w:t>
      </w:r>
    </w:p>
    <w:p w:rsidR="00ED27F7" w:rsidRDefault="00C55504" w:rsidP="00726C97">
      <w:pPr>
        <w:spacing w:line="360" w:lineRule="auto"/>
        <w:rPr>
          <w:rFonts w:ascii="Arial" w:hAnsi="Arial" w:cs="Arial"/>
          <w:sz w:val="24"/>
          <w:szCs w:val="24"/>
        </w:rPr>
      </w:pPr>
      <w:r w:rsidRPr="00FF3981">
        <w:rPr>
          <w:rFonts w:ascii="Arial" w:hAnsi="Arial" w:cs="Arial"/>
          <w:b/>
          <w:sz w:val="24"/>
          <w:szCs w:val="24"/>
          <w:lang w:eastAsia="en-US"/>
        </w:rPr>
        <w:t xml:space="preserve">3.2.1 </w:t>
      </w:r>
      <w:r>
        <w:rPr>
          <w:rFonts w:ascii="Arial" w:hAnsi="Arial" w:cs="Arial"/>
          <w:b/>
          <w:sz w:val="24"/>
          <w:szCs w:val="24"/>
          <w:lang w:eastAsia="en-US"/>
        </w:rPr>
        <w:t xml:space="preserve">  </w:t>
      </w:r>
      <w:r w:rsidRPr="00FF3981">
        <w:rPr>
          <w:rFonts w:ascii="Arial" w:hAnsi="Arial" w:cs="Arial"/>
          <w:b/>
          <w:sz w:val="24"/>
          <w:szCs w:val="24"/>
          <w:lang w:eastAsia="en-US"/>
        </w:rPr>
        <w:t>Tujuan</w:t>
      </w:r>
    </w:p>
    <w:p w:rsidR="00726C97" w:rsidRDefault="00726C97" w:rsidP="00726C97">
      <w:pPr>
        <w:spacing w:line="360" w:lineRule="auto"/>
        <w:jc w:val="both"/>
        <w:rPr>
          <w:rFonts w:ascii="Arial" w:eastAsiaTheme="minorEastAsia" w:hAnsi="Arial" w:cs="Arial"/>
          <w:noProof/>
          <w:sz w:val="24"/>
          <w:szCs w:val="24"/>
        </w:rPr>
      </w:pPr>
      <w:r w:rsidRPr="00267C2C">
        <w:rPr>
          <w:rFonts w:ascii="Arial" w:hAnsi="Arial" w:cs="Arial"/>
          <w:sz w:val="24"/>
          <w:szCs w:val="24"/>
          <w:lang w:eastAsia="en-US"/>
        </w:rPr>
        <w:t>Tujuan dan sasaran renja</w:t>
      </w:r>
      <w:r w:rsidRPr="00A60F55">
        <w:rPr>
          <w:rFonts w:ascii="Arial" w:eastAsiaTheme="minorEastAsia" w:hAnsi="Arial" w:cs="Arial"/>
          <w:noProof/>
          <w:sz w:val="24"/>
          <w:szCs w:val="24"/>
          <w:lang w:val="en-SG"/>
        </w:rPr>
        <w:t xml:space="preserve"> </w:t>
      </w:r>
      <w:r>
        <w:rPr>
          <w:rFonts w:ascii="Arial" w:eastAsiaTheme="minorEastAsia" w:hAnsi="Arial" w:cs="Arial"/>
          <w:noProof/>
          <w:sz w:val="24"/>
          <w:szCs w:val="24"/>
          <w:lang w:val="en-SG"/>
        </w:rPr>
        <w:t>RSUD Dr. (H.C) Ir. Soekarno,</w:t>
      </w:r>
      <w:r>
        <w:rPr>
          <w:rFonts w:ascii="Arial" w:eastAsiaTheme="minorEastAsia" w:hAnsi="Arial" w:cs="Arial"/>
          <w:noProof/>
          <w:sz w:val="24"/>
          <w:szCs w:val="24"/>
        </w:rPr>
        <w:t xml:space="preserve"> mengacu pada tujuan dan sasaran yang tertuang di dalam rencana strategis tahun2018-2022, yaitu :</w:t>
      </w:r>
    </w:p>
    <w:p w:rsidR="00726C97" w:rsidRPr="00A60F55" w:rsidRDefault="00726C97" w:rsidP="001912AB">
      <w:pPr>
        <w:pStyle w:val="ListParagraph"/>
        <w:numPr>
          <w:ilvl w:val="0"/>
          <w:numId w:val="35"/>
        </w:numPr>
        <w:spacing w:line="360" w:lineRule="auto"/>
        <w:rPr>
          <w:rFonts w:ascii="Arial" w:eastAsiaTheme="minorEastAsia" w:hAnsi="Arial" w:cs="Arial"/>
          <w:noProof/>
          <w:sz w:val="24"/>
          <w:szCs w:val="24"/>
        </w:rPr>
      </w:pPr>
      <w:r w:rsidRPr="00A60F55">
        <w:rPr>
          <w:rFonts w:ascii="Arial" w:eastAsiaTheme="minorEastAsia" w:hAnsi="Arial" w:cs="Arial"/>
          <w:noProof/>
          <w:sz w:val="24"/>
          <w:szCs w:val="24"/>
        </w:rPr>
        <w:t xml:space="preserve">Tujuan </w:t>
      </w:r>
    </w:p>
    <w:p w:rsidR="00726C97" w:rsidRPr="00A60F55" w:rsidRDefault="00726C97" w:rsidP="001912AB">
      <w:pPr>
        <w:pStyle w:val="ListParagraph"/>
        <w:numPr>
          <w:ilvl w:val="0"/>
          <w:numId w:val="36"/>
        </w:numPr>
        <w:spacing w:line="360" w:lineRule="auto"/>
        <w:jc w:val="both"/>
        <w:rPr>
          <w:rFonts w:ascii="Arial" w:hAnsi="Arial" w:cs="Arial"/>
          <w:sz w:val="24"/>
          <w:szCs w:val="24"/>
          <w:lang w:eastAsia="en-US"/>
        </w:rPr>
      </w:pPr>
      <w:r w:rsidRPr="00A60F55">
        <w:rPr>
          <w:rFonts w:ascii="Arial" w:hAnsi="Arial" w:cs="Arial"/>
          <w:sz w:val="24"/>
          <w:szCs w:val="24"/>
          <w:lang w:eastAsia="en-US"/>
        </w:rPr>
        <w:t>meningkatkan kapasitas rumah sakit menjadi rumah sakit rujukan provinsi</w:t>
      </w:r>
    </w:p>
    <w:p w:rsidR="00726C97" w:rsidRPr="00A60F55" w:rsidRDefault="00726C97" w:rsidP="001912AB">
      <w:pPr>
        <w:pStyle w:val="ListParagraph"/>
        <w:numPr>
          <w:ilvl w:val="0"/>
          <w:numId w:val="36"/>
        </w:numPr>
        <w:spacing w:line="360" w:lineRule="auto"/>
        <w:jc w:val="both"/>
        <w:rPr>
          <w:rFonts w:ascii="Arial" w:hAnsi="Arial" w:cs="Arial"/>
          <w:sz w:val="24"/>
          <w:szCs w:val="24"/>
          <w:lang w:eastAsia="en-US"/>
        </w:rPr>
      </w:pPr>
      <w:r w:rsidRPr="00A60F55">
        <w:rPr>
          <w:rFonts w:ascii="Arial" w:hAnsi="Arial" w:cs="Arial"/>
          <w:sz w:val="24"/>
          <w:szCs w:val="24"/>
          <w:lang w:eastAsia="en-US"/>
        </w:rPr>
        <w:t>meningkatkan kualitas pelayanan publik di RSUDP</w:t>
      </w:r>
    </w:p>
    <w:p w:rsidR="00726C97" w:rsidRPr="00A60F55" w:rsidRDefault="00726C97" w:rsidP="001912AB">
      <w:pPr>
        <w:pStyle w:val="ListParagraph"/>
        <w:numPr>
          <w:ilvl w:val="0"/>
          <w:numId w:val="36"/>
        </w:numPr>
        <w:spacing w:line="360" w:lineRule="auto"/>
        <w:jc w:val="both"/>
        <w:rPr>
          <w:rFonts w:ascii="Arial" w:hAnsi="Arial" w:cs="Arial"/>
          <w:sz w:val="24"/>
          <w:szCs w:val="24"/>
          <w:lang w:eastAsia="en-US"/>
        </w:rPr>
      </w:pPr>
      <w:r w:rsidRPr="00A60F55">
        <w:rPr>
          <w:rFonts w:ascii="Arial" w:hAnsi="Arial" w:cs="Arial"/>
          <w:sz w:val="24"/>
          <w:szCs w:val="24"/>
          <w:lang w:eastAsia="en-US"/>
        </w:rPr>
        <w:t>Meningkatnya penanganan terhadap korban bencana yang mendapat pelayanan kesehatan</w:t>
      </w:r>
    </w:p>
    <w:p w:rsidR="00726C97" w:rsidRPr="00FF3981" w:rsidRDefault="00726C97" w:rsidP="00726C97">
      <w:pPr>
        <w:spacing w:after="0" w:line="360" w:lineRule="auto"/>
        <w:rPr>
          <w:rFonts w:ascii="Arial" w:hAnsi="Arial" w:cs="Arial"/>
          <w:b/>
          <w:sz w:val="24"/>
          <w:szCs w:val="24"/>
          <w:lang w:eastAsia="en-US"/>
        </w:rPr>
      </w:pPr>
      <w:r w:rsidRPr="00FF3981">
        <w:rPr>
          <w:rFonts w:ascii="Arial" w:hAnsi="Arial" w:cs="Arial"/>
          <w:b/>
          <w:sz w:val="24"/>
          <w:szCs w:val="24"/>
          <w:lang w:eastAsia="en-US"/>
        </w:rPr>
        <w:t xml:space="preserve">3.2.2 </w:t>
      </w:r>
      <w:r>
        <w:rPr>
          <w:rFonts w:ascii="Arial" w:hAnsi="Arial" w:cs="Arial"/>
          <w:b/>
          <w:sz w:val="24"/>
          <w:szCs w:val="24"/>
          <w:lang w:eastAsia="en-US"/>
        </w:rPr>
        <w:t xml:space="preserve"> </w:t>
      </w:r>
      <w:r w:rsidRPr="00FF3981">
        <w:rPr>
          <w:rFonts w:ascii="Arial" w:hAnsi="Arial" w:cs="Arial"/>
          <w:b/>
          <w:sz w:val="24"/>
          <w:szCs w:val="24"/>
          <w:lang w:eastAsia="en-US"/>
        </w:rPr>
        <w:t>Sasaran</w:t>
      </w:r>
    </w:p>
    <w:p w:rsidR="00726C97" w:rsidRPr="00A60F55" w:rsidRDefault="00726C97" w:rsidP="00726C97">
      <w:pPr>
        <w:numPr>
          <w:ilvl w:val="1"/>
          <w:numId w:val="9"/>
        </w:numPr>
        <w:spacing w:line="360" w:lineRule="auto"/>
        <w:ind w:left="993"/>
        <w:rPr>
          <w:rFonts w:ascii="Arial" w:hAnsi="Arial" w:cs="Arial"/>
          <w:sz w:val="24"/>
          <w:szCs w:val="24"/>
        </w:rPr>
      </w:pPr>
      <w:r w:rsidRPr="00A60F55">
        <w:rPr>
          <w:rFonts w:ascii="Arial" w:hAnsi="Arial" w:cs="Arial"/>
          <w:sz w:val="24"/>
          <w:szCs w:val="24"/>
        </w:rPr>
        <w:t>Meningkatnya kualitas pelayanan kesehatan rumah sakit</w:t>
      </w:r>
    </w:p>
    <w:p w:rsidR="00726C97" w:rsidRPr="00A60F55" w:rsidRDefault="00726C97" w:rsidP="00726C97">
      <w:pPr>
        <w:numPr>
          <w:ilvl w:val="1"/>
          <w:numId w:val="9"/>
        </w:numPr>
        <w:spacing w:line="360" w:lineRule="auto"/>
        <w:ind w:left="993"/>
        <w:rPr>
          <w:rFonts w:ascii="Arial" w:hAnsi="Arial" w:cs="Arial"/>
          <w:sz w:val="24"/>
          <w:szCs w:val="24"/>
        </w:rPr>
      </w:pPr>
      <w:r w:rsidRPr="00A60F55">
        <w:rPr>
          <w:rFonts w:ascii="Arial" w:hAnsi="Arial" w:cs="Arial"/>
          <w:sz w:val="24"/>
          <w:szCs w:val="24"/>
        </w:rPr>
        <w:t>Meningkatnya pelayanan publik terhadap masyarakat</w:t>
      </w:r>
    </w:p>
    <w:p w:rsidR="00726C97" w:rsidRPr="00726C97" w:rsidRDefault="00726C97" w:rsidP="00726C97">
      <w:pPr>
        <w:pStyle w:val="ListParagraph"/>
        <w:numPr>
          <w:ilvl w:val="1"/>
          <w:numId w:val="9"/>
        </w:numPr>
        <w:spacing w:line="360" w:lineRule="auto"/>
        <w:ind w:left="993" w:hanging="426"/>
        <w:rPr>
          <w:rFonts w:ascii="Arial" w:hAnsi="Arial" w:cs="Arial"/>
          <w:sz w:val="24"/>
          <w:szCs w:val="24"/>
        </w:rPr>
      </w:pPr>
      <w:r w:rsidRPr="00726C97">
        <w:rPr>
          <w:rFonts w:ascii="Arial" w:hAnsi="Arial" w:cs="Arial"/>
          <w:sz w:val="24"/>
          <w:szCs w:val="24"/>
        </w:rPr>
        <w:t>Meningkatnya kesiapan tim RS dalam tanggap darurat bencana</w:t>
      </w:r>
    </w:p>
    <w:p w:rsidR="00726C97" w:rsidRDefault="00726C97" w:rsidP="00726C97">
      <w:pPr>
        <w:pStyle w:val="NoSpacing"/>
        <w:spacing w:line="360" w:lineRule="auto"/>
        <w:rPr>
          <w:rFonts w:ascii="Arial" w:hAnsi="Arial" w:cs="Arial"/>
          <w:sz w:val="24"/>
          <w:szCs w:val="24"/>
          <w:lang w:eastAsia="en-US"/>
        </w:rPr>
      </w:pPr>
    </w:p>
    <w:p w:rsidR="00726C97" w:rsidRDefault="00726C97" w:rsidP="00726C97">
      <w:pPr>
        <w:pStyle w:val="NoSpacing"/>
        <w:spacing w:line="360" w:lineRule="auto"/>
        <w:rPr>
          <w:rFonts w:ascii="Arial" w:hAnsi="Arial" w:cs="Arial"/>
          <w:b/>
          <w:sz w:val="24"/>
          <w:szCs w:val="24"/>
        </w:rPr>
      </w:pPr>
      <w:r w:rsidRPr="00ED27F7">
        <w:rPr>
          <w:rFonts w:ascii="Arial" w:hAnsi="Arial" w:cs="Arial"/>
          <w:b/>
          <w:sz w:val="24"/>
          <w:szCs w:val="24"/>
          <w:lang w:eastAsia="en-US"/>
        </w:rPr>
        <w:t>3.</w:t>
      </w:r>
      <w:r>
        <w:rPr>
          <w:rFonts w:ascii="Arial" w:hAnsi="Arial" w:cs="Arial"/>
          <w:b/>
          <w:sz w:val="24"/>
          <w:szCs w:val="24"/>
          <w:lang w:eastAsia="en-US"/>
        </w:rPr>
        <w:t xml:space="preserve">2.3  </w:t>
      </w:r>
      <w:r w:rsidRPr="00267C2C">
        <w:rPr>
          <w:rFonts w:ascii="Arial" w:hAnsi="Arial" w:cs="Arial"/>
          <w:b/>
          <w:sz w:val="24"/>
          <w:szCs w:val="24"/>
          <w:lang w:eastAsia="en-US"/>
        </w:rPr>
        <w:t>Sasaran dan target kinerja</w:t>
      </w:r>
      <w:r w:rsidRPr="00267C2C">
        <w:rPr>
          <w:rFonts w:ascii="Arial" w:eastAsiaTheme="minorEastAsia" w:hAnsi="Arial" w:cs="Arial"/>
          <w:b/>
          <w:noProof/>
          <w:sz w:val="24"/>
          <w:szCs w:val="24"/>
          <w:lang w:val="en-SG"/>
        </w:rPr>
        <w:t xml:space="preserve"> RSUD Dr. (H.C) Ir. Soekarno</w:t>
      </w:r>
      <w:r>
        <w:rPr>
          <w:rFonts w:ascii="Arial" w:hAnsi="Arial" w:cs="Arial"/>
          <w:b/>
          <w:sz w:val="24"/>
          <w:szCs w:val="24"/>
          <w:lang w:eastAsia="en-US"/>
        </w:rPr>
        <w:t xml:space="preserve"> </w:t>
      </w:r>
    </w:p>
    <w:p w:rsidR="000C6D90" w:rsidRDefault="000C6D90" w:rsidP="000C6D90">
      <w:pPr>
        <w:pStyle w:val="NoSpacing"/>
        <w:spacing w:line="360" w:lineRule="auto"/>
        <w:rPr>
          <w:rFonts w:ascii="Arial" w:hAnsi="Arial" w:cs="Arial"/>
          <w:b/>
          <w:sz w:val="24"/>
          <w:szCs w:val="24"/>
        </w:rPr>
      </w:pPr>
    </w:p>
    <w:tbl>
      <w:tblPr>
        <w:tblStyle w:val="TableGrid1"/>
        <w:tblpPr w:leftFromText="180" w:rightFromText="180" w:vertAnchor="text" w:horzAnchor="margin" w:tblpXSpec="center" w:tblpY="98"/>
        <w:tblW w:w="7763" w:type="dxa"/>
        <w:tblLayout w:type="fixed"/>
        <w:tblCellMar>
          <w:top w:w="57" w:type="dxa"/>
        </w:tblCellMar>
        <w:tblLook w:val="0420"/>
      </w:tblPr>
      <w:tblGrid>
        <w:gridCol w:w="567"/>
        <w:gridCol w:w="2093"/>
        <w:gridCol w:w="2693"/>
        <w:gridCol w:w="2410"/>
      </w:tblGrid>
      <w:tr w:rsidR="000C6D90" w:rsidRPr="00FE46BD" w:rsidTr="008C6610">
        <w:tc>
          <w:tcPr>
            <w:tcW w:w="567" w:type="dxa"/>
            <w:vAlign w:val="center"/>
          </w:tcPr>
          <w:p w:rsidR="000C6D90" w:rsidRPr="00FE46BD" w:rsidRDefault="000C6D90" w:rsidP="008C6610">
            <w:pPr>
              <w:jc w:val="center"/>
              <w:rPr>
                <w:rFonts w:ascii="Arial" w:hAnsi="Arial" w:cs="Arial"/>
                <w:b/>
                <w:sz w:val="24"/>
                <w:szCs w:val="24"/>
              </w:rPr>
            </w:pPr>
            <w:r w:rsidRPr="00FE46BD">
              <w:rPr>
                <w:rFonts w:ascii="Arial" w:hAnsi="Arial" w:cs="Arial"/>
                <w:b/>
                <w:sz w:val="24"/>
                <w:szCs w:val="24"/>
              </w:rPr>
              <w:t>No</w:t>
            </w:r>
          </w:p>
        </w:tc>
        <w:tc>
          <w:tcPr>
            <w:tcW w:w="2093" w:type="dxa"/>
            <w:vAlign w:val="center"/>
          </w:tcPr>
          <w:p w:rsidR="000C6D90" w:rsidRPr="00FE46BD" w:rsidRDefault="000C6D90" w:rsidP="008C6610">
            <w:pPr>
              <w:jc w:val="center"/>
              <w:rPr>
                <w:rFonts w:ascii="Arial" w:hAnsi="Arial" w:cs="Arial"/>
                <w:b/>
                <w:sz w:val="24"/>
                <w:szCs w:val="24"/>
              </w:rPr>
            </w:pPr>
            <w:r w:rsidRPr="00FE46BD">
              <w:rPr>
                <w:rFonts w:ascii="Arial" w:hAnsi="Arial" w:cs="Arial"/>
                <w:b/>
                <w:sz w:val="24"/>
                <w:szCs w:val="24"/>
              </w:rPr>
              <w:t>Sasaran Stategis</w:t>
            </w:r>
          </w:p>
        </w:tc>
        <w:tc>
          <w:tcPr>
            <w:tcW w:w="2693" w:type="dxa"/>
            <w:vAlign w:val="center"/>
          </w:tcPr>
          <w:p w:rsidR="000C6D90" w:rsidRPr="00FE46BD" w:rsidRDefault="000C6D90" w:rsidP="008C6610">
            <w:pPr>
              <w:jc w:val="center"/>
              <w:rPr>
                <w:rFonts w:ascii="Arial" w:hAnsi="Arial" w:cs="Arial"/>
                <w:b/>
                <w:sz w:val="24"/>
                <w:szCs w:val="24"/>
              </w:rPr>
            </w:pPr>
            <w:r w:rsidRPr="00FE46BD">
              <w:rPr>
                <w:rFonts w:ascii="Arial" w:hAnsi="Arial" w:cs="Arial"/>
                <w:b/>
                <w:sz w:val="24"/>
                <w:szCs w:val="24"/>
              </w:rPr>
              <w:t>Indikator Kinerja</w:t>
            </w:r>
          </w:p>
        </w:tc>
        <w:tc>
          <w:tcPr>
            <w:tcW w:w="2410" w:type="dxa"/>
          </w:tcPr>
          <w:p w:rsidR="000C6D90" w:rsidRPr="00FE46BD" w:rsidRDefault="003F6940" w:rsidP="008C6610">
            <w:pPr>
              <w:jc w:val="center"/>
              <w:rPr>
                <w:rFonts w:ascii="Arial" w:hAnsi="Arial" w:cs="Arial"/>
                <w:b/>
                <w:sz w:val="24"/>
                <w:szCs w:val="24"/>
              </w:rPr>
            </w:pPr>
            <w:r>
              <w:rPr>
                <w:rFonts w:ascii="Arial" w:hAnsi="Arial" w:cs="Arial"/>
                <w:b/>
                <w:sz w:val="24"/>
                <w:szCs w:val="24"/>
              </w:rPr>
              <w:t>Target 2019</w:t>
            </w:r>
          </w:p>
        </w:tc>
      </w:tr>
      <w:tr w:rsidR="000C6D90" w:rsidRPr="00187F0F" w:rsidTr="008C6610">
        <w:tc>
          <w:tcPr>
            <w:tcW w:w="567" w:type="dxa"/>
          </w:tcPr>
          <w:p w:rsidR="000C6D90" w:rsidRPr="00187F0F" w:rsidRDefault="000C6D90" w:rsidP="008C6610">
            <w:pPr>
              <w:jc w:val="center"/>
              <w:rPr>
                <w:rFonts w:ascii="Arial" w:hAnsi="Arial" w:cs="Arial"/>
                <w:sz w:val="18"/>
                <w:szCs w:val="18"/>
              </w:rPr>
            </w:pPr>
            <w:r w:rsidRPr="00187F0F">
              <w:rPr>
                <w:rFonts w:ascii="Arial" w:hAnsi="Arial" w:cs="Arial"/>
                <w:sz w:val="18"/>
                <w:szCs w:val="18"/>
              </w:rPr>
              <w:t>(1)</w:t>
            </w:r>
          </w:p>
        </w:tc>
        <w:tc>
          <w:tcPr>
            <w:tcW w:w="2093" w:type="dxa"/>
          </w:tcPr>
          <w:p w:rsidR="000C6D90" w:rsidRPr="00187F0F" w:rsidRDefault="000C6D90" w:rsidP="008C6610">
            <w:pPr>
              <w:jc w:val="center"/>
              <w:rPr>
                <w:rFonts w:ascii="Arial" w:hAnsi="Arial" w:cs="Arial"/>
                <w:sz w:val="18"/>
                <w:szCs w:val="18"/>
              </w:rPr>
            </w:pPr>
            <w:r w:rsidRPr="00187F0F">
              <w:rPr>
                <w:rFonts w:ascii="Arial" w:hAnsi="Arial" w:cs="Arial"/>
                <w:sz w:val="18"/>
                <w:szCs w:val="18"/>
              </w:rPr>
              <w:t>(2)</w:t>
            </w:r>
          </w:p>
        </w:tc>
        <w:tc>
          <w:tcPr>
            <w:tcW w:w="2693" w:type="dxa"/>
          </w:tcPr>
          <w:p w:rsidR="000C6D90" w:rsidRPr="00187F0F" w:rsidRDefault="000C6D90" w:rsidP="008C6610">
            <w:pPr>
              <w:jc w:val="center"/>
              <w:rPr>
                <w:rFonts w:ascii="Arial" w:hAnsi="Arial" w:cs="Arial"/>
                <w:sz w:val="18"/>
                <w:szCs w:val="18"/>
              </w:rPr>
            </w:pPr>
            <w:r w:rsidRPr="00187F0F">
              <w:rPr>
                <w:rFonts w:ascii="Arial" w:hAnsi="Arial" w:cs="Arial"/>
                <w:sz w:val="18"/>
                <w:szCs w:val="18"/>
              </w:rPr>
              <w:t>(3)</w:t>
            </w:r>
          </w:p>
        </w:tc>
        <w:tc>
          <w:tcPr>
            <w:tcW w:w="2410" w:type="dxa"/>
          </w:tcPr>
          <w:p w:rsidR="000C6D90" w:rsidRPr="00187F0F" w:rsidRDefault="000C6D90" w:rsidP="008C6610">
            <w:pPr>
              <w:jc w:val="center"/>
              <w:rPr>
                <w:rFonts w:ascii="Arial" w:hAnsi="Arial" w:cs="Arial"/>
                <w:sz w:val="18"/>
                <w:szCs w:val="18"/>
              </w:rPr>
            </w:pPr>
          </w:p>
        </w:tc>
      </w:tr>
      <w:tr w:rsidR="000C6D90" w:rsidRPr="009641D3" w:rsidTr="008C6610">
        <w:tc>
          <w:tcPr>
            <w:tcW w:w="567" w:type="dxa"/>
          </w:tcPr>
          <w:p w:rsidR="000C6D90" w:rsidRPr="00187F0F" w:rsidRDefault="000C6D90" w:rsidP="008C6610">
            <w:pPr>
              <w:jc w:val="center"/>
              <w:rPr>
                <w:rFonts w:ascii="Arial" w:hAnsi="Arial" w:cs="Arial"/>
                <w:sz w:val="18"/>
                <w:szCs w:val="18"/>
              </w:rPr>
            </w:pPr>
            <w:r>
              <w:rPr>
                <w:rFonts w:ascii="Arial" w:hAnsi="Arial" w:cs="Arial"/>
                <w:sz w:val="18"/>
                <w:szCs w:val="18"/>
              </w:rPr>
              <w:t>1</w:t>
            </w:r>
          </w:p>
        </w:tc>
        <w:tc>
          <w:tcPr>
            <w:tcW w:w="2093" w:type="dxa"/>
          </w:tcPr>
          <w:p w:rsidR="000C6D90" w:rsidRPr="009641D3" w:rsidRDefault="000C6D90" w:rsidP="008C6610">
            <w:pPr>
              <w:rPr>
                <w:rFonts w:ascii="Times New Roman" w:hAnsi="Times New Roman"/>
                <w:sz w:val="16"/>
                <w:szCs w:val="16"/>
              </w:rPr>
            </w:pPr>
            <w:r w:rsidRPr="009641D3">
              <w:rPr>
                <w:rFonts w:ascii="Times New Roman" w:hAnsi="Times New Roman"/>
                <w:color w:val="000000"/>
                <w:sz w:val="16"/>
                <w:szCs w:val="16"/>
              </w:rPr>
              <w:t>Meningkatnya Kualitas Pelayanan Kesehatan Rumah Sakit</w:t>
            </w:r>
          </w:p>
        </w:tc>
        <w:tc>
          <w:tcPr>
            <w:tcW w:w="2693" w:type="dxa"/>
          </w:tcPr>
          <w:p w:rsidR="000C6D90" w:rsidRPr="009641D3" w:rsidRDefault="000C6D90" w:rsidP="001912AB">
            <w:pPr>
              <w:numPr>
                <w:ilvl w:val="0"/>
                <w:numId w:val="11"/>
              </w:numPr>
              <w:spacing w:after="0" w:line="240" w:lineRule="auto"/>
              <w:ind w:left="317"/>
              <w:jc w:val="both"/>
              <w:rPr>
                <w:rFonts w:ascii="Times New Roman" w:hAnsi="Times New Roman"/>
                <w:sz w:val="16"/>
                <w:szCs w:val="16"/>
              </w:rPr>
            </w:pPr>
            <w:r w:rsidRPr="009641D3">
              <w:rPr>
                <w:rFonts w:ascii="Times New Roman" w:eastAsiaTheme="majorEastAsia" w:hAnsi="Times New Roman"/>
                <w:bCs/>
                <w:noProof/>
                <w:sz w:val="16"/>
                <w:szCs w:val="16"/>
              </w:rPr>
              <w:t>Persentase jenis pelayanan sesuai klasifikasi kelas B</w:t>
            </w:r>
          </w:p>
        </w:tc>
        <w:tc>
          <w:tcPr>
            <w:tcW w:w="2410" w:type="dxa"/>
          </w:tcPr>
          <w:p w:rsidR="000C6D90" w:rsidRDefault="000C6D90" w:rsidP="008C6610">
            <w:pPr>
              <w:snapToGrid w:val="0"/>
              <w:ind w:hanging="210"/>
              <w:jc w:val="center"/>
              <w:rPr>
                <w:rFonts w:cs="Arial"/>
                <w:bCs/>
                <w:sz w:val="16"/>
                <w:szCs w:val="16"/>
              </w:rPr>
            </w:pPr>
          </w:p>
          <w:p w:rsidR="000C6D90" w:rsidRDefault="003F6940" w:rsidP="008C6610">
            <w:pPr>
              <w:snapToGrid w:val="0"/>
              <w:ind w:hanging="210"/>
              <w:jc w:val="center"/>
              <w:rPr>
                <w:rFonts w:cs="Arial"/>
                <w:bCs/>
                <w:sz w:val="16"/>
                <w:szCs w:val="16"/>
              </w:rPr>
            </w:pPr>
            <w:r>
              <w:rPr>
                <w:rFonts w:cs="Arial"/>
                <w:bCs/>
                <w:sz w:val="16"/>
                <w:szCs w:val="16"/>
              </w:rPr>
              <w:t>83</w:t>
            </w:r>
            <w:r w:rsidR="000C6D90">
              <w:rPr>
                <w:rFonts w:cs="Arial"/>
                <w:bCs/>
                <w:sz w:val="16"/>
                <w:szCs w:val="16"/>
              </w:rPr>
              <w:t>%</w:t>
            </w:r>
          </w:p>
          <w:p w:rsidR="000C6D90" w:rsidRPr="00D27DA3" w:rsidRDefault="000C6D90" w:rsidP="008C6610">
            <w:pPr>
              <w:snapToGrid w:val="0"/>
              <w:rPr>
                <w:rFonts w:cs="Arial"/>
                <w:bCs/>
                <w:sz w:val="16"/>
                <w:szCs w:val="16"/>
              </w:rPr>
            </w:pPr>
          </w:p>
        </w:tc>
      </w:tr>
      <w:tr w:rsidR="000C6D90" w:rsidRPr="009641D3" w:rsidTr="008C6610">
        <w:tc>
          <w:tcPr>
            <w:tcW w:w="567" w:type="dxa"/>
          </w:tcPr>
          <w:p w:rsidR="000C6D90" w:rsidRDefault="000C6D90" w:rsidP="008C6610">
            <w:pPr>
              <w:jc w:val="center"/>
              <w:rPr>
                <w:rFonts w:ascii="Arial" w:hAnsi="Arial" w:cs="Arial"/>
                <w:sz w:val="18"/>
                <w:szCs w:val="18"/>
              </w:rPr>
            </w:pPr>
          </w:p>
        </w:tc>
        <w:tc>
          <w:tcPr>
            <w:tcW w:w="2093" w:type="dxa"/>
          </w:tcPr>
          <w:p w:rsidR="000C6D90" w:rsidRPr="009641D3" w:rsidRDefault="000C6D90" w:rsidP="008C6610">
            <w:pPr>
              <w:rPr>
                <w:rFonts w:ascii="Times New Roman" w:hAnsi="Times New Roman"/>
                <w:sz w:val="16"/>
                <w:szCs w:val="16"/>
              </w:rPr>
            </w:pPr>
          </w:p>
        </w:tc>
        <w:tc>
          <w:tcPr>
            <w:tcW w:w="2693" w:type="dxa"/>
          </w:tcPr>
          <w:p w:rsidR="000C6D90" w:rsidRPr="009641D3" w:rsidRDefault="000C6D90" w:rsidP="001912AB">
            <w:pPr>
              <w:numPr>
                <w:ilvl w:val="0"/>
                <w:numId w:val="11"/>
              </w:numPr>
              <w:spacing w:after="0" w:line="240" w:lineRule="auto"/>
              <w:ind w:left="318" w:hanging="284"/>
              <w:jc w:val="both"/>
              <w:rPr>
                <w:rFonts w:ascii="Times New Roman" w:hAnsi="Times New Roman"/>
                <w:sz w:val="16"/>
                <w:szCs w:val="16"/>
              </w:rPr>
            </w:pPr>
            <w:r w:rsidRPr="009641D3">
              <w:rPr>
                <w:rFonts w:ascii="Times New Roman" w:hAnsi="Times New Roman"/>
                <w:sz w:val="16"/>
                <w:szCs w:val="16"/>
              </w:rPr>
              <w:t>Persentase sarana dan prasarana sesuai klasifikasi Rumah Sakit Kelas B</w:t>
            </w:r>
          </w:p>
        </w:tc>
        <w:tc>
          <w:tcPr>
            <w:tcW w:w="2410" w:type="dxa"/>
          </w:tcPr>
          <w:p w:rsidR="000C6D90" w:rsidRDefault="000C6D90" w:rsidP="008C6610">
            <w:pPr>
              <w:snapToGrid w:val="0"/>
              <w:ind w:hanging="210"/>
              <w:jc w:val="center"/>
              <w:rPr>
                <w:rFonts w:cs="Arial"/>
                <w:bCs/>
                <w:sz w:val="16"/>
                <w:szCs w:val="16"/>
              </w:rPr>
            </w:pPr>
          </w:p>
          <w:p w:rsidR="000C6D90" w:rsidRPr="00D27DA3" w:rsidRDefault="003F6940" w:rsidP="008C6610">
            <w:pPr>
              <w:snapToGrid w:val="0"/>
              <w:ind w:hanging="210"/>
              <w:jc w:val="center"/>
              <w:rPr>
                <w:rFonts w:cs="Arial"/>
                <w:bCs/>
                <w:sz w:val="16"/>
                <w:szCs w:val="16"/>
              </w:rPr>
            </w:pPr>
            <w:r>
              <w:rPr>
                <w:rFonts w:cs="Arial"/>
                <w:bCs/>
                <w:sz w:val="16"/>
                <w:szCs w:val="16"/>
              </w:rPr>
              <w:t>80</w:t>
            </w:r>
            <w:r w:rsidR="000C6D90" w:rsidRPr="00D27DA3">
              <w:rPr>
                <w:rFonts w:cs="Arial"/>
                <w:bCs/>
                <w:sz w:val="16"/>
                <w:szCs w:val="16"/>
              </w:rPr>
              <w:t>%</w:t>
            </w:r>
          </w:p>
        </w:tc>
      </w:tr>
      <w:tr w:rsidR="000C6D90" w:rsidRPr="009641D3" w:rsidTr="008C6610">
        <w:tc>
          <w:tcPr>
            <w:tcW w:w="567" w:type="dxa"/>
          </w:tcPr>
          <w:p w:rsidR="000C6D90" w:rsidRPr="008C00A0" w:rsidRDefault="000C6D90" w:rsidP="008C6610">
            <w:pPr>
              <w:jc w:val="center"/>
              <w:rPr>
                <w:rFonts w:ascii="Arial" w:hAnsi="Arial" w:cs="Arial"/>
                <w:color w:val="000000" w:themeColor="text1"/>
                <w:sz w:val="18"/>
                <w:szCs w:val="18"/>
              </w:rPr>
            </w:pPr>
            <w:r w:rsidRPr="008C00A0">
              <w:rPr>
                <w:rFonts w:ascii="Arial" w:hAnsi="Arial" w:cs="Arial"/>
                <w:color w:val="000000" w:themeColor="text1"/>
                <w:sz w:val="18"/>
                <w:szCs w:val="18"/>
              </w:rPr>
              <w:t>2</w:t>
            </w:r>
          </w:p>
        </w:tc>
        <w:tc>
          <w:tcPr>
            <w:tcW w:w="2093" w:type="dxa"/>
          </w:tcPr>
          <w:p w:rsidR="000C6D90" w:rsidRPr="009641D3" w:rsidRDefault="000C6D90" w:rsidP="008C6610">
            <w:pPr>
              <w:rPr>
                <w:rFonts w:ascii="Times New Roman" w:hAnsi="Times New Roman"/>
                <w:color w:val="000000" w:themeColor="text1"/>
                <w:sz w:val="16"/>
                <w:szCs w:val="16"/>
              </w:rPr>
            </w:pPr>
            <w:r w:rsidRPr="009641D3">
              <w:rPr>
                <w:rFonts w:ascii="Times New Roman" w:hAnsi="Times New Roman"/>
                <w:color w:val="000000" w:themeColor="text1"/>
                <w:sz w:val="16"/>
                <w:szCs w:val="16"/>
              </w:rPr>
              <w:t>Meningkatnya Pelayanan publik terhadap masyarakat</w:t>
            </w:r>
          </w:p>
          <w:p w:rsidR="000C6D90" w:rsidRPr="009641D3" w:rsidRDefault="000C6D90" w:rsidP="008C6610">
            <w:pPr>
              <w:rPr>
                <w:rFonts w:ascii="Times New Roman" w:hAnsi="Times New Roman"/>
                <w:color w:val="000000" w:themeColor="text1"/>
                <w:sz w:val="16"/>
                <w:szCs w:val="16"/>
              </w:rPr>
            </w:pPr>
          </w:p>
          <w:p w:rsidR="000C6D90" w:rsidRPr="009641D3" w:rsidRDefault="000C6D90" w:rsidP="008C6610">
            <w:pPr>
              <w:rPr>
                <w:rFonts w:ascii="Times New Roman" w:eastAsiaTheme="majorEastAsia" w:hAnsi="Times New Roman"/>
                <w:bCs/>
                <w:noProof/>
                <w:color w:val="000000" w:themeColor="text1"/>
                <w:sz w:val="16"/>
                <w:szCs w:val="16"/>
              </w:rPr>
            </w:pPr>
          </w:p>
        </w:tc>
        <w:tc>
          <w:tcPr>
            <w:tcW w:w="2693" w:type="dxa"/>
          </w:tcPr>
          <w:p w:rsidR="000C6D90" w:rsidRPr="009641D3" w:rsidRDefault="000C6D90" w:rsidP="001912AB">
            <w:pPr>
              <w:numPr>
                <w:ilvl w:val="0"/>
                <w:numId w:val="11"/>
              </w:numPr>
              <w:spacing w:after="0"/>
              <w:ind w:left="318" w:hanging="284"/>
              <w:jc w:val="both"/>
              <w:rPr>
                <w:rFonts w:ascii="Times New Roman" w:eastAsiaTheme="majorEastAsia" w:hAnsi="Times New Roman"/>
                <w:bCs/>
                <w:noProof/>
                <w:color w:val="000000" w:themeColor="text1"/>
                <w:sz w:val="16"/>
                <w:szCs w:val="16"/>
              </w:rPr>
            </w:pPr>
            <w:r w:rsidRPr="009641D3">
              <w:rPr>
                <w:rFonts w:ascii="Times New Roman" w:hAnsi="Times New Roman"/>
                <w:color w:val="000000" w:themeColor="text1"/>
                <w:sz w:val="16"/>
                <w:szCs w:val="16"/>
              </w:rPr>
              <w:t>Indeks Nilai Survey Kepuasan Masyarakat</w:t>
            </w:r>
          </w:p>
        </w:tc>
        <w:tc>
          <w:tcPr>
            <w:tcW w:w="2410" w:type="dxa"/>
          </w:tcPr>
          <w:p w:rsidR="000C6D90" w:rsidRDefault="000C6D90" w:rsidP="008C6610">
            <w:pPr>
              <w:snapToGrid w:val="0"/>
              <w:ind w:hanging="210"/>
              <w:jc w:val="center"/>
              <w:rPr>
                <w:rFonts w:cs="Arial"/>
                <w:bCs/>
                <w:sz w:val="16"/>
                <w:szCs w:val="16"/>
              </w:rPr>
            </w:pPr>
          </w:p>
          <w:p w:rsidR="000C6D90" w:rsidRPr="00D27DA3" w:rsidRDefault="00105EF1" w:rsidP="008C6610">
            <w:pPr>
              <w:snapToGrid w:val="0"/>
              <w:ind w:hanging="210"/>
              <w:jc w:val="center"/>
              <w:rPr>
                <w:rFonts w:cs="Arial"/>
                <w:bCs/>
                <w:sz w:val="16"/>
                <w:szCs w:val="16"/>
              </w:rPr>
            </w:pPr>
            <w:r>
              <w:rPr>
                <w:rFonts w:cs="Arial"/>
                <w:bCs/>
                <w:sz w:val="16"/>
                <w:szCs w:val="16"/>
              </w:rPr>
              <w:t>8</w:t>
            </w:r>
            <w:r w:rsidR="000C6D90" w:rsidRPr="00D27DA3">
              <w:rPr>
                <w:rFonts w:cs="Arial"/>
                <w:bCs/>
                <w:sz w:val="16"/>
                <w:szCs w:val="16"/>
              </w:rPr>
              <w:t>0%</w:t>
            </w:r>
          </w:p>
        </w:tc>
      </w:tr>
      <w:tr w:rsidR="000C6D90" w:rsidRPr="009641D3" w:rsidTr="008C6610">
        <w:trPr>
          <w:trHeight w:val="2016"/>
        </w:trPr>
        <w:tc>
          <w:tcPr>
            <w:tcW w:w="567" w:type="dxa"/>
          </w:tcPr>
          <w:p w:rsidR="000C6D90" w:rsidRPr="004D5509" w:rsidRDefault="000C6D90" w:rsidP="008C6610">
            <w:pPr>
              <w:jc w:val="center"/>
              <w:rPr>
                <w:rFonts w:ascii="Arial" w:hAnsi="Arial" w:cs="Arial"/>
                <w:color w:val="000000" w:themeColor="text1"/>
                <w:sz w:val="18"/>
                <w:szCs w:val="18"/>
              </w:rPr>
            </w:pPr>
            <w:r w:rsidRPr="004D5509">
              <w:rPr>
                <w:rFonts w:ascii="Arial" w:hAnsi="Arial" w:cs="Arial"/>
                <w:color w:val="000000" w:themeColor="text1"/>
                <w:sz w:val="18"/>
                <w:szCs w:val="18"/>
              </w:rPr>
              <w:lastRenderedPageBreak/>
              <w:t>3</w:t>
            </w:r>
          </w:p>
          <w:p w:rsidR="000C6D90" w:rsidRPr="004D5509" w:rsidRDefault="000C6D90" w:rsidP="008C6610">
            <w:pPr>
              <w:jc w:val="center"/>
              <w:rPr>
                <w:rFonts w:ascii="Arial" w:hAnsi="Arial" w:cs="Arial"/>
                <w:color w:val="000000" w:themeColor="text1"/>
                <w:sz w:val="18"/>
                <w:szCs w:val="18"/>
              </w:rPr>
            </w:pPr>
          </w:p>
          <w:p w:rsidR="000C6D90" w:rsidRPr="004D5509" w:rsidRDefault="000C6D90" w:rsidP="008C6610">
            <w:pPr>
              <w:jc w:val="center"/>
              <w:rPr>
                <w:rFonts w:ascii="Arial" w:hAnsi="Arial" w:cs="Arial"/>
                <w:color w:val="000000" w:themeColor="text1"/>
                <w:sz w:val="18"/>
                <w:szCs w:val="18"/>
              </w:rPr>
            </w:pPr>
          </w:p>
          <w:p w:rsidR="000C6D90" w:rsidRPr="004D5509" w:rsidRDefault="000C6D90" w:rsidP="008C6610">
            <w:pPr>
              <w:jc w:val="center"/>
              <w:rPr>
                <w:rFonts w:ascii="Arial" w:hAnsi="Arial" w:cs="Arial"/>
                <w:color w:val="000000" w:themeColor="text1"/>
                <w:sz w:val="18"/>
                <w:szCs w:val="18"/>
              </w:rPr>
            </w:pPr>
          </w:p>
          <w:p w:rsidR="000C6D90" w:rsidRPr="004D5509" w:rsidRDefault="000C6D90" w:rsidP="008C6610">
            <w:pPr>
              <w:jc w:val="center"/>
              <w:rPr>
                <w:rFonts w:ascii="Arial" w:hAnsi="Arial" w:cs="Arial"/>
                <w:color w:val="000000" w:themeColor="text1"/>
                <w:sz w:val="18"/>
                <w:szCs w:val="18"/>
              </w:rPr>
            </w:pPr>
          </w:p>
          <w:p w:rsidR="000C6D90" w:rsidRPr="004D5509" w:rsidRDefault="000C6D90" w:rsidP="008C6610">
            <w:pPr>
              <w:jc w:val="center"/>
              <w:rPr>
                <w:rFonts w:ascii="Arial" w:hAnsi="Arial" w:cs="Arial"/>
                <w:color w:val="000000" w:themeColor="text1"/>
                <w:sz w:val="18"/>
                <w:szCs w:val="18"/>
              </w:rPr>
            </w:pPr>
          </w:p>
          <w:p w:rsidR="000C6D90" w:rsidRPr="004D5509" w:rsidRDefault="000C6D90" w:rsidP="008C6610">
            <w:pPr>
              <w:rPr>
                <w:rFonts w:ascii="Arial" w:hAnsi="Arial" w:cs="Arial"/>
                <w:color w:val="000000" w:themeColor="text1"/>
                <w:sz w:val="18"/>
                <w:szCs w:val="18"/>
              </w:rPr>
            </w:pPr>
          </w:p>
        </w:tc>
        <w:tc>
          <w:tcPr>
            <w:tcW w:w="2093" w:type="dxa"/>
          </w:tcPr>
          <w:p w:rsidR="000C6D90" w:rsidRPr="009641D3" w:rsidRDefault="00967414" w:rsidP="008C6610">
            <w:pPr>
              <w:rPr>
                <w:rFonts w:ascii="Times New Roman" w:hAnsi="Times New Roman"/>
                <w:color w:val="000000" w:themeColor="text1"/>
                <w:sz w:val="16"/>
                <w:szCs w:val="16"/>
              </w:rPr>
            </w:pPr>
            <w:r w:rsidRPr="009641D3">
              <w:rPr>
                <w:rFonts w:ascii="Times New Roman" w:hAnsi="Times New Roman"/>
                <w:color w:val="000000" w:themeColor="text1"/>
                <w:sz w:val="16"/>
                <w:szCs w:val="16"/>
              </w:rPr>
              <w:t xml:space="preserve">Meningkatnya </w:t>
            </w:r>
            <w:r>
              <w:rPr>
                <w:rFonts w:ascii="Times New Roman" w:hAnsi="Times New Roman"/>
                <w:color w:val="000000" w:themeColor="text1"/>
                <w:sz w:val="16"/>
                <w:szCs w:val="16"/>
              </w:rPr>
              <w:t>kesiapan tim RS dalam penanggulangan bencana</w:t>
            </w:r>
          </w:p>
        </w:tc>
        <w:tc>
          <w:tcPr>
            <w:tcW w:w="2693" w:type="dxa"/>
            <w:tcBorders>
              <w:bottom w:val="single" w:sz="4" w:space="0" w:color="auto"/>
            </w:tcBorders>
          </w:tcPr>
          <w:p w:rsidR="000C6D90" w:rsidRPr="009641D3" w:rsidRDefault="00967414" w:rsidP="008C6610">
            <w:pPr>
              <w:ind w:left="318"/>
              <w:rPr>
                <w:rFonts w:ascii="Times New Roman" w:eastAsiaTheme="majorEastAsia" w:hAnsi="Times New Roman"/>
                <w:bCs/>
                <w:noProof/>
                <w:color w:val="000000" w:themeColor="text1"/>
                <w:sz w:val="16"/>
                <w:szCs w:val="16"/>
              </w:rPr>
            </w:pPr>
            <w:r>
              <w:rPr>
                <w:rFonts w:ascii="Times New Roman" w:eastAsiaTheme="majorEastAsia" w:hAnsi="Times New Roman"/>
                <w:bCs/>
                <w:noProof/>
                <w:color w:val="000000" w:themeColor="text1"/>
                <w:sz w:val="16"/>
                <w:szCs w:val="16"/>
              </w:rPr>
              <w:t xml:space="preserve">Persentase Kesiapan  tim dalam penanggulangan bencana </w:t>
            </w:r>
            <w:r w:rsidRPr="009641D3">
              <w:rPr>
                <w:rFonts w:ascii="Times New Roman" w:eastAsiaTheme="majorEastAsia" w:hAnsi="Times New Roman"/>
                <w:bCs/>
                <w:noProof/>
                <w:color w:val="000000" w:themeColor="text1"/>
                <w:sz w:val="16"/>
                <w:szCs w:val="16"/>
              </w:rPr>
              <w:t xml:space="preserve"> </w:t>
            </w:r>
          </w:p>
          <w:p w:rsidR="000C6D90" w:rsidRPr="009641D3" w:rsidRDefault="000C6D90" w:rsidP="008C6610">
            <w:pPr>
              <w:rPr>
                <w:rFonts w:ascii="Times New Roman" w:hAnsi="Times New Roman"/>
                <w:color w:val="000000" w:themeColor="text1"/>
                <w:sz w:val="16"/>
                <w:szCs w:val="16"/>
              </w:rPr>
            </w:pPr>
          </w:p>
        </w:tc>
        <w:tc>
          <w:tcPr>
            <w:tcW w:w="2410" w:type="dxa"/>
            <w:tcBorders>
              <w:bottom w:val="single" w:sz="4" w:space="0" w:color="auto"/>
            </w:tcBorders>
          </w:tcPr>
          <w:p w:rsidR="000C6D90" w:rsidRPr="00452F43" w:rsidRDefault="009916BD" w:rsidP="00967414">
            <w:pPr>
              <w:snapToGrid w:val="0"/>
              <w:rPr>
                <w:rFonts w:cs="Arial"/>
                <w:bCs/>
                <w:sz w:val="16"/>
                <w:szCs w:val="16"/>
              </w:rPr>
            </w:pPr>
            <w:r>
              <w:rPr>
                <w:rFonts w:cs="Arial"/>
                <w:bCs/>
                <w:sz w:val="16"/>
                <w:szCs w:val="16"/>
              </w:rPr>
              <w:t>3</w:t>
            </w:r>
            <w:r w:rsidR="00631FC0">
              <w:rPr>
                <w:rFonts w:cs="Arial"/>
                <w:bCs/>
                <w:sz w:val="16"/>
                <w:szCs w:val="16"/>
              </w:rPr>
              <w:t>0</w:t>
            </w:r>
            <w:r w:rsidR="000C6D90" w:rsidRPr="00452F43">
              <w:rPr>
                <w:rFonts w:cs="Arial"/>
                <w:bCs/>
                <w:sz w:val="16"/>
                <w:szCs w:val="16"/>
              </w:rPr>
              <w:t>%</w:t>
            </w:r>
          </w:p>
        </w:tc>
      </w:tr>
    </w:tbl>
    <w:p w:rsidR="000C6D90" w:rsidRDefault="000C6D90" w:rsidP="000C6D90">
      <w:pPr>
        <w:pStyle w:val="NoSpacing"/>
        <w:spacing w:line="360" w:lineRule="auto"/>
        <w:rPr>
          <w:rFonts w:ascii="Arial" w:hAnsi="Arial" w:cs="Arial"/>
          <w:b/>
          <w:sz w:val="24"/>
          <w:szCs w:val="24"/>
        </w:rPr>
      </w:pPr>
    </w:p>
    <w:p w:rsidR="00F57C81" w:rsidRDefault="00F57C81" w:rsidP="00F57C81">
      <w:pPr>
        <w:spacing w:line="360" w:lineRule="auto"/>
        <w:ind w:left="993"/>
        <w:rPr>
          <w:rFonts w:ascii="Arial" w:hAnsi="Arial" w:cs="Arial"/>
          <w:sz w:val="24"/>
          <w:szCs w:val="24"/>
        </w:rPr>
      </w:pPr>
    </w:p>
    <w:p w:rsidR="00F57C81" w:rsidRDefault="00F57C81" w:rsidP="00F57C81">
      <w:pPr>
        <w:spacing w:line="360" w:lineRule="auto"/>
        <w:ind w:left="993"/>
        <w:rPr>
          <w:rFonts w:ascii="Arial" w:hAnsi="Arial" w:cs="Arial"/>
          <w:sz w:val="24"/>
          <w:szCs w:val="24"/>
        </w:rPr>
      </w:pPr>
    </w:p>
    <w:p w:rsidR="001113B7" w:rsidRDefault="001113B7" w:rsidP="00F57C81">
      <w:pPr>
        <w:spacing w:line="360" w:lineRule="auto"/>
        <w:ind w:left="993"/>
        <w:rPr>
          <w:rFonts w:ascii="Arial" w:hAnsi="Arial" w:cs="Arial"/>
          <w:sz w:val="24"/>
          <w:szCs w:val="24"/>
        </w:rPr>
      </w:pPr>
    </w:p>
    <w:p w:rsidR="001113B7" w:rsidRDefault="001113B7" w:rsidP="00F57C81">
      <w:pPr>
        <w:spacing w:line="360" w:lineRule="auto"/>
        <w:ind w:left="993"/>
        <w:rPr>
          <w:rFonts w:ascii="Arial" w:hAnsi="Arial" w:cs="Arial"/>
          <w:sz w:val="24"/>
          <w:szCs w:val="24"/>
        </w:rPr>
      </w:pPr>
    </w:p>
    <w:p w:rsidR="001113B7" w:rsidRDefault="001113B7" w:rsidP="00F57C81">
      <w:pPr>
        <w:spacing w:line="360" w:lineRule="auto"/>
        <w:ind w:left="993"/>
        <w:rPr>
          <w:rFonts w:ascii="Arial" w:hAnsi="Arial" w:cs="Arial"/>
          <w:sz w:val="24"/>
          <w:szCs w:val="24"/>
        </w:rPr>
      </w:pPr>
    </w:p>
    <w:p w:rsidR="001113B7" w:rsidRDefault="001113B7" w:rsidP="00F57C81">
      <w:pPr>
        <w:spacing w:line="360" w:lineRule="auto"/>
        <w:ind w:left="993"/>
        <w:rPr>
          <w:rFonts w:ascii="Arial" w:hAnsi="Arial" w:cs="Arial"/>
          <w:sz w:val="24"/>
          <w:szCs w:val="24"/>
        </w:rPr>
      </w:pPr>
    </w:p>
    <w:p w:rsidR="001113B7" w:rsidRDefault="001113B7" w:rsidP="00F57C81">
      <w:pPr>
        <w:spacing w:line="360" w:lineRule="auto"/>
        <w:ind w:left="993"/>
        <w:rPr>
          <w:rFonts w:ascii="Arial" w:hAnsi="Arial" w:cs="Arial"/>
          <w:sz w:val="24"/>
          <w:szCs w:val="24"/>
        </w:rPr>
      </w:pPr>
    </w:p>
    <w:p w:rsidR="00875AC3" w:rsidRDefault="00875AC3" w:rsidP="00875AC3">
      <w:pPr>
        <w:spacing w:line="360" w:lineRule="auto"/>
        <w:rPr>
          <w:rFonts w:ascii="Arial" w:hAnsi="Arial" w:cs="Arial"/>
          <w:sz w:val="24"/>
          <w:szCs w:val="24"/>
        </w:rPr>
      </w:pPr>
    </w:p>
    <w:p w:rsidR="00301BC2" w:rsidRDefault="00301BC2" w:rsidP="00875AC3">
      <w:pPr>
        <w:spacing w:line="360" w:lineRule="auto"/>
        <w:rPr>
          <w:rFonts w:ascii="Arial" w:hAnsi="Arial" w:cs="Arial"/>
          <w:sz w:val="24"/>
          <w:szCs w:val="24"/>
        </w:rPr>
      </w:pPr>
    </w:p>
    <w:p w:rsidR="00301BC2" w:rsidRDefault="00301BC2" w:rsidP="00571226">
      <w:pPr>
        <w:spacing w:after="240" w:line="360" w:lineRule="auto"/>
        <w:rPr>
          <w:rFonts w:ascii="Arial" w:hAnsi="Arial" w:cs="Arial"/>
          <w:sz w:val="24"/>
          <w:szCs w:val="24"/>
        </w:rPr>
      </w:pPr>
    </w:p>
    <w:p w:rsidR="00571226" w:rsidRDefault="00571226" w:rsidP="00571226">
      <w:pPr>
        <w:spacing w:after="240" w:line="360" w:lineRule="auto"/>
        <w:rPr>
          <w:rFonts w:ascii="Arial" w:hAnsi="Arial" w:cs="Arial"/>
          <w:sz w:val="24"/>
          <w:szCs w:val="24"/>
        </w:rPr>
      </w:pPr>
    </w:p>
    <w:p w:rsidR="00571226" w:rsidRDefault="00571226" w:rsidP="00571226">
      <w:pPr>
        <w:spacing w:after="240" w:line="360" w:lineRule="auto"/>
        <w:rPr>
          <w:rFonts w:ascii="Arial" w:hAnsi="Arial" w:cs="Arial"/>
          <w:sz w:val="24"/>
          <w:szCs w:val="24"/>
        </w:rPr>
      </w:pPr>
    </w:p>
    <w:p w:rsidR="003F6940" w:rsidRDefault="003F6940" w:rsidP="001046BF">
      <w:pPr>
        <w:spacing w:line="360" w:lineRule="auto"/>
        <w:ind w:left="993"/>
        <w:jc w:val="center"/>
        <w:rPr>
          <w:rFonts w:ascii="Arial" w:hAnsi="Arial" w:cs="Arial"/>
          <w:b/>
          <w:sz w:val="24"/>
          <w:szCs w:val="24"/>
        </w:rPr>
      </w:pPr>
    </w:p>
    <w:p w:rsidR="003F6940" w:rsidRDefault="003F6940" w:rsidP="001046BF">
      <w:pPr>
        <w:spacing w:line="360" w:lineRule="auto"/>
        <w:ind w:left="993"/>
        <w:jc w:val="center"/>
        <w:rPr>
          <w:rFonts w:ascii="Arial" w:hAnsi="Arial" w:cs="Arial"/>
          <w:b/>
          <w:sz w:val="24"/>
          <w:szCs w:val="24"/>
        </w:rPr>
      </w:pPr>
    </w:p>
    <w:p w:rsidR="003F6940" w:rsidRDefault="003F6940" w:rsidP="001046BF">
      <w:pPr>
        <w:spacing w:line="360" w:lineRule="auto"/>
        <w:ind w:left="993"/>
        <w:jc w:val="center"/>
        <w:rPr>
          <w:rFonts w:ascii="Arial" w:hAnsi="Arial" w:cs="Arial"/>
          <w:b/>
          <w:sz w:val="24"/>
          <w:szCs w:val="24"/>
        </w:rPr>
      </w:pPr>
    </w:p>
    <w:p w:rsidR="003F6940" w:rsidRDefault="003F6940" w:rsidP="001046BF">
      <w:pPr>
        <w:spacing w:line="360" w:lineRule="auto"/>
        <w:ind w:left="993"/>
        <w:jc w:val="center"/>
        <w:rPr>
          <w:rFonts w:ascii="Arial" w:hAnsi="Arial" w:cs="Arial"/>
          <w:b/>
          <w:sz w:val="24"/>
          <w:szCs w:val="24"/>
        </w:rPr>
      </w:pPr>
    </w:p>
    <w:p w:rsidR="003F6940" w:rsidRDefault="003F6940" w:rsidP="001046BF">
      <w:pPr>
        <w:spacing w:line="360" w:lineRule="auto"/>
        <w:ind w:left="993"/>
        <w:jc w:val="center"/>
        <w:rPr>
          <w:rFonts w:ascii="Arial" w:hAnsi="Arial" w:cs="Arial"/>
          <w:b/>
          <w:sz w:val="24"/>
          <w:szCs w:val="24"/>
        </w:rPr>
      </w:pPr>
    </w:p>
    <w:p w:rsidR="003F6940" w:rsidRDefault="003F6940" w:rsidP="001046BF">
      <w:pPr>
        <w:spacing w:line="360" w:lineRule="auto"/>
        <w:ind w:left="993"/>
        <w:jc w:val="center"/>
        <w:rPr>
          <w:rFonts w:ascii="Arial" w:hAnsi="Arial" w:cs="Arial"/>
          <w:b/>
          <w:sz w:val="24"/>
          <w:szCs w:val="24"/>
        </w:rPr>
      </w:pPr>
    </w:p>
    <w:p w:rsidR="003F6940" w:rsidRDefault="003F6940" w:rsidP="001046BF">
      <w:pPr>
        <w:spacing w:line="360" w:lineRule="auto"/>
        <w:ind w:left="993"/>
        <w:jc w:val="center"/>
        <w:rPr>
          <w:rFonts w:ascii="Arial" w:hAnsi="Arial" w:cs="Arial"/>
          <w:b/>
          <w:sz w:val="24"/>
          <w:szCs w:val="24"/>
        </w:rPr>
      </w:pPr>
    </w:p>
    <w:p w:rsidR="00726C97" w:rsidRDefault="00726C97" w:rsidP="001046BF">
      <w:pPr>
        <w:spacing w:line="360" w:lineRule="auto"/>
        <w:ind w:left="993"/>
        <w:jc w:val="center"/>
        <w:rPr>
          <w:rFonts w:ascii="Arial" w:hAnsi="Arial" w:cs="Arial"/>
          <w:b/>
          <w:sz w:val="24"/>
          <w:szCs w:val="24"/>
        </w:rPr>
      </w:pPr>
    </w:p>
    <w:p w:rsidR="00AC105D" w:rsidRDefault="00AC105D" w:rsidP="001046BF">
      <w:pPr>
        <w:spacing w:line="360" w:lineRule="auto"/>
        <w:ind w:left="993"/>
        <w:jc w:val="center"/>
        <w:rPr>
          <w:rFonts w:ascii="Arial" w:hAnsi="Arial" w:cs="Arial"/>
          <w:b/>
          <w:sz w:val="24"/>
          <w:szCs w:val="24"/>
        </w:rPr>
      </w:pPr>
    </w:p>
    <w:p w:rsidR="003F6940" w:rsidRDefault="003F6940" w:rsidP="001046BF">
      <w:pPr>
        <w:spacing w:line="360" w:lineRule="auto"/>
        <w:ind w:left="993"/>
        <w:jc w:val="center"/>
        <w:rPr>
          <w:rFonts w:ascii="Arial" w:hAnsi="Arial" w:cs="Arial"/>
          <w:b/>
          <w:sz w:val="24"/>
          <w:szCs w:val="24"/>
        </w:rPr>
      </w:pPr>
    </w:p>
    <w:p w:rsidR="003F6940" w:rsidRDefault="003F6940" w:rsidP="001046BF">
      <w:pPr>
        <w:spacing w:line="360" w:lineRule="auto"/>
        <w:ind w:left="993"/>
        <w:jc w:val="center"/>
        <w:rPr>
          <w:rFonts w:ascii="Arial" w:hAnsi="Arial" w:cs="Arial"/>
          <w:b/>
          <w:sz w:val="24"/>
          <w:szCs w:val="24"/>
        </w:rPr>
      </w:pPr>
      <w:r>
        <w:rPr>
          <w:rFonts w:ascii="Arial" w:hAnsi="Arial" w:cs="Arial"/>
          <w:b/>
          <w:sz w:val="24"/>
          <w:szCs w:val="24"/>
        </w:rPr>
        <w:lastRenderedPageBreak/>
        <w:t>Bab IV</w:t>
      </w:r>
    </w:p>
    <w:p w:rsidR="001046BF" w:rsidRPr="001046BF" w:rsidRDefault="003F6940" w:rsidP="001046BF">
      <w:pPr>
        <w:spacing w:line="360" w:lineRule="auto"/>
        <w:ind w:left="993"/>
        <w:jc w:val="center"/>
        <w:rPr>
          <w:rFonts w:ascii="Arial" w:hAnsi="Arial" w:cs="Arial"/>
          <w:b/>
          <w:sz w:val="24"/>
          <w:szCs w:val="24"/>
        </w:rPr>
      </w:pPr>
      <w:r>
        <w:rPr>
          <w:rFonts w:ascii="Arial" w:hAnsi="Arial" w:cs="Arial"/>
          <w:b/>
          <w:sz w:val="24"/>
          <w:szCs w:val="24"/>
        </w:rPr>
        <w:t xml:space="preserve"> </w:t>
      </w:r>
      <w:r w:rsidR="001046BF" w:rsidRPr="001046BF">
        <w:rPr>
          <w:rFonts w:ascii="Arial" w:hAnsi="Arial" w:cs="Arial"/>
          <w:b/>
          <w:sz w:val="24"/>
          <w:szCs w:val="24"/>
        </w:rPr>
        <w:t>RENCANA KERJA DAN PENDANAAN PERANGKAT DAERAH</w:t>
      </w:r>
    </w:p>
    <w:p w:rsidR="00E305EB" w:rsidRPr="00E305EB" w:rsidRDefault="00E305EB" w:rsidP="00F57C81">
      <w:pPr>
        <w:spacing w:line="360" w:lineRule="auto"/>
        <w:ind w:left="993"/>
        <w:rPr>
          <w:rFonts w:ascii="Arial" w:hAnsi="Arial" w:cs="Arial"/>
          <w:sz w:val="24"/>
          <w:szCs w:val="24"/>
          <w:lang w:val="en-SG"/>
        </w:rPr>
      </w:pPr>
    </w:p>
    <w:p w:rsidR="00C55504" w:rsidRDefault="00E51E13" w:rsidP="00C55504">
      <w:pPr>
        <w:pStyle w:val="Heading3"/>
        <w:numPr>
          <w:ilvl w:val="0"/>
          <w:numId w:val="0"/>
        </w:numPr>
        <w:tabs>
          <w:tab w:val="left" w:pos="567"/>
        </w:tabs>
        <w:spacing w:before="0" w:beforeAutospacing="0"/>
        <w:contextualSpacing/>
        <w:rPr>
          <w:rFonts w:cs="Arial"/>
          <w:b w:val="0"/>
          <w:sz w:val="24"/>
          <w:szCs w:val="24"/>
          <w:lang w:val="id-ID"/>
        </w:rPr>
      </w:pPr>
      <w:r>
        <w:rPr>
          <w:rFonts w:cs="Arial"/>
          <w:sz w:val="24"/>
          <w:szCs w:val="24"/>
          <w:lang w:val="id-ID"/>
        </w:rPr>
        <w:tab/>
      </w:r>
      <w:r w:rsidR="00262800">
        <w:rPr>
          <w:rFonts w:cs="Arial"/>
          <w:sz w:val="24"/>
          <w:szCs w:val="24"/>
          <w:lang w:val="id-ID"/>
        </w:rPr>
        <w:t xml:space="preserve">   </w:t>
      </w:r>
      <w:r w:rsidR="000D39AA">
        <w:rPr>
          <w:rFonts w:cs="Arial"/>
          <w:b w:val="0"/>
          <w:sz w:val="24"/>
          <w:szCs w:val="24"/>
          <w:lang w:val="id-ID"/>
        </w:rPr>
        <w:t xml:space="preserve">Rencana </w:t>
      </w:r>
      <w:r w:rsidR="000D39AA">
        <w:rPr>
          <w:rFonts w:cs="Arial"/>
          <w:b w:val="0"/>
          <w:sz w:val="24"/>
          <w:szCs w:val="24"/>
        </w:rPr>
        <w:t>K</w:t>
      </w:r>
      <w:r w:rsidRPr="00052ED9">
        <w:rPr>
          <w:rFonts w:cs="Arial"/>
          <w:b w:val="0"/>
          <w:sz w:val="24"/>
          <w:szCs w:val="24"/>
          <w:lang w:val="id-ID"/>
        </w:rPr>
        <w:t xml:space="preserve">erja Rumah Sakit pada tahun 2019 dirumuskan berdasarkan hasil evaluasi kinerja pada tahun </w:t>
      </w:r>
      <w:r w:rsidR="00052ED9" w:rsidRPr="00052ED9">
        <w:rPr>
          <w:rFonts w:cs="Arial"/>
          <w:b w:val="0"/>
          <w:sz w:val="24"/>
          <w:szCs w:val="24"/>
          <w:lang w:val="id-ID"/>
        </w:rPr>
        <w:t>lalu</w:t>
      </w:r>
      <w:r w:rsidRPr="00052ED9">
        <w:rPr>
          <w:rFonts w:cs="Arial"/>
          <w:b w:val="0"/>
          <w:sz w:val="24"/>
          <w:szCs w:val="24"/>
          <w:lang w:val="id-ID"/>
        </w:rPr>
        <w:t xml:space="preserve">. </w:t>
      </w:r>
      <w:r w:rsidR="00052ED9" w:rsidRPr="00052ED9">
        <w:rPr>
          <w:rFonts w:cs="Arial"/>
          <w:b w:val="0"/>
          <w:sz w:val="24"/>
          <w:szCs w:val="24"/>
          <w:lang w:val="id-ID"/>
        </w:rPr>
        <w:t>Penyusunan rencana kerja yang berisikan program dan kegiatan ini untuk mendapatkan kondisi yang diharapkan sesuai dengan visi dan misi Rumah Sakit.</w:t>
      </w:r>
    </w:p>
    <w:p w:rsidR="00262800" w:rsidRDefault="00052ED9" w:rsidP="00262800">
      <w:pPr>
        <w:ind w:firstLine="720"/>
        <w:rPr>
          <w:rFonts w:ascii="Arial" w:hAnsi="Arial" w:cs="Arial"/>
          <w:sz w:val="24"/>
          <w:szCs w:val="24"/>
          <w:lang w:eastAsia="en-US"/>
        </w:rPr>
      </w:pPr>
      <w:r w:rsidRPr="00262800">
        <w:rPr>
          <w:rFonts w:ascii="Arial" w:hAnsi="Arial" w:cs="Arial"/>
          <w:sz w:val="24"/>
          <w:szCs w:val="24"/>
          <w:lang w:eastAsia="en-US"/>
        </w:rPr>
        <w:t>Rincian Program dan kegiatan dapat diuraikan dibawah ini :</w:t>
      </w:r>
    </w:p>
    <w:p w:rsidR="00F42EF9" w:rsidRPr="00052ED9" w:rsidRDefault="00C55504" w:rsidP="00262800">
      <w:pPr>
        <w:rPr>
          <w:rFonts w:ascii="Arial" w:hAnsi="Arial" w:cs="Arial"/>
          <w:sz w:val="24"/>
          <w:szCs w:val="24"/>
          <w:lang w:eastAsia="en-US"/>
        </w:rPr>
      </w:pPr>
      <w:r w:rsidRPr="00262800">
        <w:rPr>
          <w:rFonts w:ascii="Arial" w:eastAsia="Calibri" w:hAnsi="Arial" w:cs="Arial"/>
          <w:sz w:val="24"/>
          <w:szCs w:val="24"/>
          <w:lang w:eastAsia="en-US"/>
        </w:rPr>
        <w:t>1</w:t>
      </w:r>
      <w:r w:rsidR="00262800">
        <w:rPr>
          <w:rFonts w:ascii="Arial" w:eastAsia="Calibri" w:hAnsi="Arial" w:cs="Arial"/>
          <w:sz w:val="24"/>
          <w:szCs w:val="24"/>
          <w:lang w:eastAsia="en-US"/>
        </w:rPr>
        <w:t>.</w:t>
      </w:r>
      <w:r w:rsidRPr="00052ED9">
        <w:rPr>
          <w:rFonts w:ascii="Arial" w:eastAsia="Calibri" w:hAnsi="Arial" w:cs="Arial"/>
          <w:b/>
          <w:sz w:val="24"/>
          <w:szCs w:val="24"/>
          <w:lang w:eastAsia="en-US"/>
        </w:rPr>
        <w:t xml:space="preserve">  </w:t>
      </w:r>
      <w:r w:rsidR="00F42EF9" w:rsidRPr="00052ED9">
        <w:rPr>
          <w:rFonts w:ascii="Arial" w:hAnsi="Arial" w:cs="Arial"/>
          <w:sz w:val="24"/>
          <w:szCs w:val="24"/>
        </w:rPr>
        <w:t xml:space="preserve">Program </w:t>
      </w:r>
      <w:r w:rsidR="00F42EF9" w:rsidRPr="00052ED9">
        <w:rPr>
          <w:rFonts w:ascii="Arial" w:hAnsi="Arial" w:cs="Arial"/>
          <w:sz w:val="24"/>
          <w:szCs w:val="24"/>
          <w:lang w:val="en-SG"/>
        </w:rPr>
        <w:t xml:space="preserve">Peningkatan </w:t>
      </w:r>
      <w:r w:rsidR="00F42EF9" w:rsidRPr="00052ED9">
        <w:rPr>
          <w:rFonts w:ascii="Arial" w:hAnsi="Arial" w:cs="Arial"/>
          <w:sz w:val="24"/>
          <w:szCs w:val="24"/>
        </w:rPr>
        <w:t xml:space="preserve">Pelayanan </w:t>
      </w:r>
      <w:r w:rsidR="00F42EF9" w:rsidRPr="00052ED9">
        <w:rPr>
          <w:rFonts w:ascii="Arial" w:hAnsi="Arial" w:cs="Arial"/>
          <w:sz w:val="24"/>
          <w:szCs w:val="24"/>
          <w:lang w:val="en-SG"/>
        </w:rPr>
        <w:t>Pemerintah</w:t>
      </w:r>
      <w:r w:rsidR="00873900">
        <w:rPr>
          <w:rFonts w:ascii="Arial" w:hAnsi="Arial" w:cs="Arial"/>
          <w:sz w:val="24"/>
          <w:szCs w:val="24"/>
        </w:rPr>
        <w:t>, dengan kegiatan-kegiatan sebagai berikut :</w:t>
      </w:r>
    </w:p>
    <w:p w:rsidR="00873900" w:rsidRDefault="00F42EF9" w:rsidP="00873900">
      <w:pPr>
        <w:pStyle w:val="NoSpacing"/>
        <w:spacing w:line="360" w:lineRule="auto"/>
        <w:ind w:firstLine="720"/>
        <w:contextualSpacing/>
        <w:jc w:val="both"/>
        <w:rPr>
          <w:rFonts w:ascii="Arial" w:hAnsi="Arial" w:cs="Arial"/>
          <w:sz w:val="24"/>
          <w:szCs w:val="24"/>
        </w:rPr>
      </w:pPr>
      <w:r w:rsidRPr="00052ED9">
        <w:rPr>
          <w:rFonts w:ascii="Arial" w:hAnsi="Arial" w:cs="Arial"/>
          <w:sz w:val="24"/>
          <w:szCs w:val="24"/>
          <w:lang w:val="en-SG"/>
        </w:rPr>
        <w:t xml:space="preserve">a.  Kegiatan Pelayanan Administrasi </w:t>
      </w:r>
      <w:r w:rsidR="002B747E">
        <w:rPr>
          <w:rFonts w:ascii="Arial" w:hAnsi="Arial" w:cs="Arial"/>
          <w:sz w:val="24"/>
          <w:szCs w:val="24"/>
          <w:lang w:val="en-SG"/>
        </w:rPr>
        <w:t>Perkantoran</w:t>
      </w:r>
    </w:p>
    <w:p w:rsidR="00873900" w:rsidRPr="00873900" w:rsidRDefault="00873900" w:rsidP="00873900">
      <w:pPr>
        <w:pStyle w:val="NoSpacing"/>
        <w:spacing w:line="360" w:lineRule="auto"/>
        <w:ind w:firstLine="720"/>
        <w:contextualSpacing/>
        <w:jc w:val="both"/>
        <w:rPr>
          <w:rFonts w:ascii="Arial" w:hAnsi="Arial" w:cs="Arial"/>
          <w:sz w:val="24"/>
          <w:szCs w:val="24"/>
        </w:rPr>
      </w:pPr>
      <w:r>
        <w:rPr>
          <w:rFonts w:ascii="Arial" w:hAnsi="Arial" w:cs="Arial"/>
          <w:sz w:val="24"/>
          <w:szCs w:val="24"/>
        </w:rPr>
        <w:t xml:space="preserve">b. </w:t>
      </w:r>
      <w:r w:rsidR="00F42EF9">
        <w:rPr>
          <w:rFonts w:ascii="Arial" w:hAnsi="Arial" w:cs="Arial"/>
          <w:sz w:val="24"/>
          <w:szCs w:val="24"/>
          <w:lang w:val="en-SG"/>
        </w:rPr>
        <w:t xml:space="preserve">Peningkatan Sarana dan Prasarana </w:t>
      </w:r>
      <w:r>
        <w:rPr>
          <w:rFonts w:ascii="Arial" w:hAnsi="Arial" w:cs="Arial"/>
          <w:sz w:val="24"/>
          <w:szCs w:val="24"/>
        </w:rPr>
        <w:t>Aparatur</w:t>
      </w:r>
    </w:p>
    <w:p w:rsidR="00873900" w:rsidRDefault="00873900" w:rsidP="00873900">
      <w:pPr>
        <w:pStyle w:val="NoSpacing"/>
        <w:spacing w:line="360" w:lineRule="auto"/>
        <w:ind w:firstLine="720"/>
        <w:contextualSpacing/>
        <w:jc w:val="both"/>
        <w:rPr>
          <w:rFonts w:ascii="Arial" w:hAnsi="Arial" w:cs="Arial"/>
          <w:sz w:val="24"/>
          <w:szCs w:val="24"/>
        </w:rPr>
      </w:pPr>
      <w:r>
        <w:rPr>
          <w:rFonts w:ascii="Arial" w:hAnsi="Arial" w:cs="Arial"/>
          <w:sz w:val="24"/>
          <w:szCs w:val="24"/>
        </w:rPr>
        <w:t xml:space="preserve">c. </w:t>
      </w:r>
      <w:r w:rsidR="00F42EF9">
        <w:rPr>
          <w:rFonts w:ascii="Arial" w:hAnsi="Arial" w:cs="Arial"/>
          <w:sz w:val="24"/>
          <w:szCs w:val="24"/>
          <w:lang w:val="en-SG"/>
        </w:rPr>
        <w:t>Kegiatan Peningkatan Disiplin Aparatur</w:t>
      </w:r>
    </w:p>
    <w:p w:rsidR="00873900" w:rsidRDefault="00873900" w:rsidP="00873900">
      <w:pPr>
        <w:pStyle w:val="NoSpacing"/>
        <w:spacing w:line="360" w:lineRule="auto"/>
        <w:ind w:firstLine="720"/>
        <w:contextualSpacing/>
        <w:jc w:val="both"/>
        <w:rPr>
          <w:rFonts w:ascii="Arial" w:hAnsi="Arial" w:cs="Arial"/>
          <w:sz w:val="24"/>
          <w:szCs w:val="24"/>
        </w:rPr>
      </w:pPr>
      <w:r>
        <w:rPr>
          <w:rFonts w:ascii="Arial" w:hAnsi="Arial" w:cs="Arial"/>
          <w:sz w:val="24"/>
          <w:szCs w:val="24"/>
        </w:rPr>
        <w:t xml:space="preserve">d. </w:t>
      </w:r>
      <w:r w:rsidR="00F42EF9">
        <w:rPr>
          <w:rFonts w:ascii="Arial" w:hAnsi="Arial" w:cs="Arial"/>
          <w:sz w:val="24"/>
          <w:szCs w:val="24"/>
          <w:lang w:val="en-SG"/>
        </w:rPr>
        <w:t xml:space="preserve">Kegiatan Peningkatan Kapasitas Sumber Daya Aparatur </w:t>
      </w:r>
    </w:p>
    <w:p w:rsidR="00873900" w:rsidRDefault="00873900" w:rsidP="00873900">
      <w:pPr>
        <w:pStyle w:val="NoSpacing"/>
        <w:spacing w:line="360" w:lineRule="auto"/>
        <w:ind w:firstLine="720"/>
        <w:contextualSpacing/>
        <w:jc w:val="both"/>
        <w:rPr>
          <w:rFonts w:ascii="Arial" w:hAnsi="Arial" w:cs="Arial"/>
          <w:sz w:val="24"/>
          <w:szCs w:val="24"/>
        </w:rPr>
      </w:pPr>
      <w:r>
        <w:rPr>
          <w:rFonts w:ascii="Arial" w:hAnsi="Arial" w:cs="Arial"/>
          <w:sz w:val="24"/>
          <w:szCs w:val="24"/>
        </w:rPr>
        <w:t>e.</w:t>
      </w:r>
      <w:r>
        <w:rPr>
          <w:rFonts w:ascii="Arial" w:hAnsi="Arial" w:cs="Arial"/>
          <w:sz w:val="24"/>
          <w:szCs w:val="24"/>
          <w:lang w:val="en-SG"/>
        </w:rPr>
        <w:t>Kegiatan Pengembangan Sistem Pelaporan Capaian Kinerja dan Keuangan</w:t>
      </w:r>
    </w:p>
    <w:p w:rsidR="00873900" w:rsidRPr="00873900" w:rsidRDefault="00873900" w:rsidP="00873900">
      <w:pPr>
        <w:pStyle w:val="NoSpacing"/>
        <w:spacing w:line="360" w:lineRule="auto"/>
        <w:ind w:firstLine="720"/>
        <w:contextualSpacing/>
        <w:jc w:val="both"/>
        <w:rPr>
          <w:rFonts w:ascii="Arial" w:hAnsi="Arial" w:cs="Arial"/>
          <w:sz w:val="24"/>
          <w:szCs w:val="24"/>
        </w:rPr>
      </w:pPr>
      <w:r>
        <w:rPr>
          <w:rFonts w:ascii="Arial" w:hAnsi="Arial" w:cs="Arial"/>
          <w:sz w:val="24"/>
          <w:szCs w:val="24"/>
        </w:rPr>
        <w:t>f. Penyusunan Dokumen perencanaan</w:t>
      </w:r>
    </w:p>
    <w:p w:rsidR="00873900" w:rsidRPr="00CC3C9A" w:rsidRDefault="00873900" w:rsidP="00873900">
      <w:pPr>
        <w:pStyle w:val="NoSpacing"/>
        <w:spacing w:line="360" w:lineRule="auto"/>
        <w:ind w:firstLine="720"/>
        <w:contextualSpacing/>
        <w:jc w:val="both"/>
        <w:rPr>
          <w:rFonts w:ascii="Arial" w:hAnsi="Arial" w:cs="Arial"/>
          <w:sz w:val="24"/>
          <w:szCs w:val="24"/>
        </w:rPr>
      </w:pPr>
      <w:r>
        <w:rPr>
          <w:rFonts w:ascii="Arial" w:hAnsi="Arial" w:cs="Arial"/>
          <w:sz w:val="24"/>
          <w:szCs w:val="24"/>
        </w:rPr>
        <w:t xml:space="preserve">g. </w:t>
      </w:r>
      <w:r>
        <w:rPr>
          <w:rFonts w:ascii="Arial" w:hAnsi="Arial" w:cs="Arial"/>
          <w:sz w:val="24"/>
          <w:szCs w:val="24"/>
          <w:lang w:val="en-SG"/>
        </w:rPr>
        <w:t>Kegiatan Promosi Kesehatan dan Pemberdayaan Masyarakat</w:t>
      </w:r>
    </w:p>
    <w:p w:rsidR="002D4588" w:rsidRDefault="002D4588" w:rsidP="002D4588">
      <w:pPr>
        <w:pStyle w:val="NoSpacing"/>
        <w:spacing w:line="360" w:lineRule="auto"/>
        <w:ind w:left="2007"/>
        <w:contextualSpacing/>
        <w:jc w:val="both"/>
        <w:rPr>
          <w:rFonts w:ascii="Arial" w:hAnsi="Arial" w:cs="Arial"/>
          <w:sz w:val="24"/>
          <w:szCs w:val="24"/>
          <w:lang w:val="en-SG"/>
        </w:rPr>
      </w:pPr>
    </w:p>
    <w:p w:rsidR="00F42EF9" w:rsidRPr="00873900" w:rsidRDefault="00262800" w:rsidP="00262800">
      <w:pPr>
        <w:pStyle w:val="NoSpacing"/>
        <w:spacing w:line="360" w:lineRule="auto"/>
        <w:contextualSpacing/>
        <w:jc w:val="both"/>
        <w:rPr>
          <w:rFonts w:ascii="Arial" w:hAnsi="Arial" w:cs="Arial"/>
          <w:sz w:val="24"/>
          <w:szCs w:val="24"/>
        </w:rPr>
      </w:pPr>
      <w:r>
        <w:rPr>
          <w:rFonts w:ascii="Arial" w:hAnsi="Arial" w:cs="Arial"/>
          <w:sz w:val="24"/>
          <w:szCs w:val="24"/>
        </w:rPr>
        <w:t xml:space="preserve">2. </w:t>
      </w:r>
      <w:r w:rsidR="00F42EF9">
        <w:rPr>
          <w:rFonts w:ascii="Arial" w:hAnsi="Arial" w:cs="Arial"/>
          <w:sz w:val="24"/>
          <w:szCs w:val="24"/>
          <w:lang w:val="en-SG"/>
        </w:rPr>
        <w:t>Program Pelayanan Teknis Keperawatan</w:t>
      </w:r>
      <w:r w:rsidR="00873900">
        <w:rPr>
          <w:rFonts w:ascii="Arial" w:hAnsi="Arial" w:cs="Arial"/>
          <w:sz w:val="24"/>
          <w:szCs w:val="24"/>
        </w:rPr>
        <w:t>, dengan kegiatan-kegiatan sebagai berikut :</w:t>
      </w:r>
    </w:p>
    <w:p w:rsidR="00873900" w:rsidRDefault="00873900" w:rsidP="00873900">
      <w:pPr>
        <w:pStyle w:val="NoSpacing"/>
        <w:spacing w:line="360" w:lineRule="auto"/>
        <w:ind w:left="728"/>
        <w:contextualSpacing/>
        <w:jc w:val="both"/>
        <w:rPr>
          <w:rFonts w:ascii="Arial" w:hAnsi="Arial" w:cs="Arial"/>
          <w:sz w:val="24"/>
          <w:szCs w:val="24"/>
        </w:rPr>
      </w:pPr>
      <w:r>
        <w:rPr>
          <w:rFonts w:ascii="Arial" w:hAnsi="Arial" w:cs="Arial"/>
          <w:sz w:val="24"/>
          <w:szCs w:val="24"/>
        </w:rPr>
        <w:t xml:space="preserve">a. </w:t>
      </w:r>
      <w:r w:rsidR="00F42EF9">
        <w:rPr>
          <w:rFonts w:ascii="Arial" w:hAnsi="Arial" w:cs="Arial"/>
          <w:sz w:val="24"/>
          <w:szCs w:val="24"/>
          <w:lang w:val="en-SG"/>
        </w:rPr>
        <w:t>Kegiatan Standarisasi Pelayanan Kesehatan</w:t>
      </w:r>
    </w:p>
    <w:p w:rsidR="00873900" w:rsidRDefault="00873900" w:rsidP="00873900">
      <w:pPr>
        <w:pStyle w:val="NoSpacing"/>
        <w:spacing w:line="360" w:lineRule="auto"/>
        <w:ind w:left="728"/>
        <w:contextualSpacing/>
        <w:jc w:val="both"/>
        <w:rPr>
          <w:rFonts w:ascii="Arial" w:hAnsi="Arial" w:cs="Arial"/>
          <w:sz w:val="24"/>
          <w:szCs w:val="24"/>
        </w:rPr>
      </w:pPr>
      <w:r>
        <w:rPr>
          <w:rFonts w:ascii="Arial" w:hAnsi="Arial" w:cs="Arial"/>
          <w:sz w:val="24"/>
          <w:szCs w:val="24"/>
        </w:rPr>
        <w:t>b. Evaluasi standar pelayanan teknis keperawatan</w:t>
      </w:r>
    </w:p>
    <w:p w:rsidR="00873900" w:rsidRDefault="00873900" w:rsidP="00873900">
      <w:pPr>
        <w:pStyle w:val="NoSpacing"/>
        <w:spacing w:line="360" w:lineRule="auto"/>
        <w:ind w:left="728"/>
        <w:contextualSpacing/>
        <w:jc w:val="both"/>
        <w:rPr>
          <w:rFonts w:ascii="Arial" w:hAnsi="Arial" w:cs="Arial"/>
          <w:sz w:val="24"/>
          <w:szCs w:val="24"/>
          <w:lang w:val="en-SG"/>
        </w:rPr>
      </w:pPr>
      <w:r>
        <w:rPr>
          <w:rFonts w:ascii="Arial" w:hAnsi="Arial" w:cs="Arial"/>
          <w:sz w:val="24"/>
          <w:szCs w:val="24"/>
        </w:rPr>
        <w:t xml:space="preserve">c. Peningkatan etika keperawatan </w:t>
      </w:r>
    </w:p>
    <w:p w:rsidR="00262800" w:rsidRPr="002D4588" w:rsidRDefault="00262800" w:rsidP="00873900">
      <w:pPr>
        <w:pStyle w:val="NoSpacing"/>
        <w:spacing w:line="360" w:lineRule="auto"/>
        <w:contextualSpacing/>
        <w:jc w:val="both"/>
        <w:rPr>
          <w:rFonts w:ascii="Arial" w:hAnsi="Arial" w:cs="Arial"/>
          <w:sz w:val="24"/>
          <w:szCs w:val="24"/>
        </w:rPr>
      </w:pPr>
    </w:p>
    <w:p w:rsidR="00F42EF9" w:rsidRPr="00873900" w:rsidRDefault="00262800" w:rsidP="00262800">
      <w:pPr>
        <w:pStyle w:val="NoSpacing"/>
        <w:spacing w:line="360" w:lineRule="auto"/>
        <w:contextualSpacing/>
        <w:jc w:val="both"/>
        <w:rPr>
          <w:rFonts w:ascii="Arial" w:hAnsi="Arial" w:cs="Arial"/>
          <w:sz w:val="24"/>
          <w:szCs w:val="24"/>
        </w:rPr>
      </w:pPr>
      <w:r>
        <w:rPr>
          <w:rFonts w:ascii="Arial" w:hAnsi="Arial" w:cs="Arial"/>
          <w:sz w:val="24"/>
          <w:szCs w:val="24"/>
        </w:rPr>
        <w:t xml:space="preserve">3. </w:t>
      </w:r>
      <w:r w:rsidR="00F42EF9" w:rsidRPr="00262800">
        <w:rPr>
          <w:rFonts w:ascii="Arial" w:hAnsi="Arial" w:cs="Arial"/>
          <w:sz w:val="24"/>
          <w:szCs w:val="24"/>
        </w:rPr>
        <w:t xml:space="preserve">Program </w:t>
      </w:r>
      <w:r w:rsidR="00F42EF9" w:rsidRPr="00262800">
        <w:rPr>
          <w:rFonts w:ascii="Arial" w:hAnsi="Arial" w:cs="Arial"/>
          <w:sz w:val="24"/>
          <w:szCs w:val="24"/>
          <w:lang w:val="en-SG"/>
        </w:rPr>
        <w:t>Teknis Medis dan Penunjang Medis</w:t>
      </w:r>
      <w:r w:rsidR="00873900">
        <w:rPr>
          <w:rFonts w:ascii="Arial" w:hAnsi="Arial" w:cs="Arial"/>
          <w:sz w:val="24"/>
          <w:szCs w:val="24"/>
        </w:rPr>
        <w:t>, dengan kegiatan-kegiatan sebagai berikut :</w:t>
      </w:r>
    </w:p>
    <w:p w:rsidR="00F42EF9" w:rsidRDefault="00F42EF9" w:rsidP="00CD3AE9">
      <w:pPr>
        <w:pStyle w:val="NoSpacing"/>
        <w:numPr>
          <w:ilvl w:val="4"/>
          <w:numId w:val="8"/>
        </w:numPr>
        <w:spacing w:line="360" w:lineRule="auto"/>
        <w:ind w:left="1162" w:hanging="406"/>
        <w:contextualSpacing/>
        <w:jc w:val="both"/>
        <w:rPr>
          <w:rFonts w:ascii="Arial" w:hAnsi="Arial" w:cs="Arial"/>
          <w:sz w:val="24"/>
          <w:szCs w:val="24"/>
          <w:lang w:val="en-SG"/>
        </w:rPr>
      </w:pPr>
      <w:r>
        <w:rPr>
          <w:rFonts w:ascii="Arial" w:hAnsi="Arial" w:cs="Arial"/>
          <w:sz w:val="24"/>
          <w:szCs w:val="24"/>
          <w:lang w:val="en-SG"/>
        </w:rPr>
        <w:t>Kegiatan Upaya Ke</w:t>
      </w:r>
      <w:r w:rsidR="00873900">
        <w:rPr>
          <w:rFonts w:ascii="Arial" w:hAnsi="Arial" w:cs="Arial"/>
          <w:sz w:val="24"/>
          <w:szCs w:val="24"/>
          <w:lang w:val="en-SG"/>
        </w:rPr>
        <w:t>sehatan Masyarakat</w:t>
      </w:r>
    </w:p>
    <w:p w:rsidR="00F42EF9" w:rsidRPr="002D29E3" w:rsidRDefault="002624FA" w:rsidP="00CD3AE9">
      <w:pPr>
        <w:pStyle w:val="NoSpacing"/>
        <w:numPr>
          <w:ilvl w:val="4"/>
          <w:numId w:val="8"/>
        </w:numPr>
        <w:spacing w:line="360" w:lineRule="auto"/>
        <w:ind w:left="1204" w:hanging="420"/>
        <w:contextualSpacing/>
        <w:jc w:val="both"/>
        <w:rPr>
          <w:rFonts w:ascii="Arial" w:hAnsi="Arial" w:cs="Arial"/>
          <w:sz w:val="24"/>
          <w:szCs w:val="24"/>
          <w:lang w:val="en-SG"/>
        </w:rPr>
      </w:pPr>
      <w:r>
        <w:rPr>
          <w:rFonts w:ascii="Arial" w:hAnsi="Arial" w:cs="Arial"/>
          <w:sz w:val="24"/>
          <w:szCs w:val="24"/>
          <w:lang w:val="en-SG"/>
        </w:rPr>
        <w:t xml:space="preserve">Kegiatan </w:t>
      </w:r>
      <w:r w:rsidR="00F42EF9">
        <w:rPr>
          <w:rFonts w:ascii="Arial" w:hAnsi="Arial" w:cs="Arial"/>
          <w:sz w:val="24"/>
          <w:szCs w:val="24"/>
          <w:lang w:val="en-SG"/>
        </w:rPr>
        <w:t>Pengadaan Obat dan Perbekalan Kesehatan</w:t>
      </w:r>
    </w:p>
    <w:p w:rsidR="002D29E3" w:rsidRPr="002D29E3" w:rsidRDefault="002D29E3" w:rsidP="00CD3AE9">
      <w:pPr>
        <w:pStyle w:val="NoSpacing"/>
        <w:numPr>
          <w:ilvl w:val="4"/>
          <w:numId w:val="8"/>
        </w:numPr>
        <w:spacing w:line="360" w:lineRule="auto"/>
        <w:ind w:left="1204" w:hanging="420"/>
        <w:contextualSpacing/>
        <w:jc w:val="both"/>
        <w:rPr>
          <w:rFonts w:ascii="Arial" w:hAnsi="Arial" w:cs="Arial"/>
          <w:sz w:val="24"/>
          <w:szCs w:val="24"/>
          <w:lang w:val="en-SG"/>
        </w:rPr>
      </w:pPr>
      <w:r>
        <w:rPr>
          <w:rFonts w:ascii="Arial" w:hAnsi="Arial" w:cs="Arial"/>
          <w:sz w:val="24"/>
          <w:szCs w:val="24"/>
        </w:rPr>
        <w:t>Kegiatan kemitraan peningkatan pelayanan kesehatan</w:t>
      </w:r>
    </w:p>
    <w:p w:rsidR="002D29E3" w:rsidRDefault="002D29E3" w:rsidP="00CD3AE9">
      <w:pPr>
        <w:pStyle w:val="NoSpacing"/>
        <w:numPr>
          <w:ilvl w:val="4"/>
          <w:numId w:val="8"/>
        </w:numPr>
        <w:spacing w:line="360" w:lineRule="auto"/>
        <w:ind w:left="1204" w:hanging="420"/>
        <w:contextualSpacing/>
        <w:jc w:val="both"/>
        <w:rPr>
          <w:rFonts w:ascii="Arial" w:hAnsi="Arial" w:cs="Arial"/>
          <w:sz w:val="24"/>
          <w:szCs w:val="24"/>
          <w:lang w:val="en-SG"/>
        </w:rPr>
      </w:pPr>
      <w:r>
        <w:rPr>
          <w:rFonts w:ascii="Arial" w:hAnsi="Arial" w:cs="Arial"/>
          <w:sz w:val="24"/>
          <w:szCs w:val="24"/>
        </w:rPr>
        <w:t>Kegiatan penyusunan standar kesehatan dan evaluasi standar kesehatan</w:t>
      </w:r>
    </w:p>
    <w:p w:rsidR="00F42EF9" w:rsidRPr="008B7625" w:rsidRDefault="00262800" w:rsidP="00262800">
      <w:pPr>
        <w:pStyle w:val="NoSpacing"/>
        <w:spacing w:line="360" w:lineRule="auto"/>
        <w:contextualSpacing/>
        <w:jc w:val="both"/>
        <w:rPr>
          <w:rFonts w:ascii="Arial" w:hAnsi="Arial" w:cs="Arial"/>
          <w:sz w:val="24"/>
          <w:szCs w:val="24"/>
        </w:rPr>
      </w:pPr>
      <w:r>
        <w:rPr>
          <w:rFonts w:ascii="Arial" w:hAnsi="Arial" w:cs="Arial"/>
          <w:sz w:val="24"/>
          <w:szCs w:val="24"/>
        </w:rPr>
        <w:t xml:space="preserve">4. </w:t>
      </w:r>
      <w:r w:rsidR="00F42EF9" w:rsidRPr="004429A9">
        <w:rPr>
          <w:rFonts w:ascii="Arial" w:hAnsi="Arial" w:cs="Arial"/>
          <w:sz w:val="24"/>
          <w:szCs w:val="24"/>
        </w:rPr>
        <w:t xml:space="preserve">Program Peningkatan </w:t>
      </w:r>
      <w:r w:rsidR="00F42EF9">
        <w:rPr>
          <w:rFonts w:ascii="Arial" w:hAnsi="Arial" w:cs="Arial"/>
          <w:sz w:val="24"/>
          <w:szCs w:val="24"/>
          <w:lang w:val="en-SG"/>
        </w:rPr>
        <w:t>Sarana Prasarana Rumah Sakit Umum</w:t>
      </w:r>
    </w:p>
    <w:p w:rsidR="00F42EF9" w:rsidRPr="008B7625" w:rsidRDefault="00F42EF9"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Pengadaan Peningkatan Sarana dan Prasarana Rumah Sakit</w:t>
      </w:r>
    </w:p>
    <w:p w:rsidR="00F42EF9" w:rsidRPr="00602203" w:rsidRDefault="00F42EF9"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Pemeliharaan Sarana dan Prasarana Rumah Sakit</w:t>
      </w:r>
    </w:p>
    <w:p w:rsidR="00F42EF9" w:rsidRDefault="00F42EF9"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Pembangunan Gedung</w:t>
      </w:r>
      <w:r w:rsidR="00262800">
        <w:rPr>
          <w:rFonts w:ascii="Arial" w:hAnsi="Arial" w:cs="Arial"/>
          <w:sz w:val="24"/>
          <w:szCs w:val="24"/>
        </w:rPr>
        <w:t xml:space="preserve"> Dapur</w:t>
      </w:r>
      <w:r>
        <w:rPr>
          <w:rFonts w:ascii="Arial" w:hAnsi="Arial" w:cs="Arial"/>
          <w:sz w:val="24"/>
          <w:szCs w:val="24"/>
          <w:lang w:val="en-SG"/>
        </w:rPr>
        <w:t xml:space="preserve"> Rumah Sakit</w:t>
      </w:r>
    </w:p>
    <w:p w:rsidR="002D29E3" w:rsidRPr="00602203" w:rsidRDefault="002D29E3"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rPr>
        <w:t>Perencanaan gedung C</w:t>
      </w:r>
    </w:p>
    <w:p w:rsidR="00F42EF9" w:rsidRPr="00602203" w:rsidRDefault="00F42EF9"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lang w:val="en-SG"/>
        </w:rPr>
        <w:lastRenderedPageBreak/>
        <w:t xml:space="preserve">Kegiatan Pembangunan Gedung </w:t>
      </w:r>
      <w:r w:rsidR="00262800">
        <w:rPr>
          <w:rFonts w:ascii="Arial" w:hAnsi="Arial" w:cs="Arial"/>
          <w:sz w:val="24"/>
          <w:szCs w:val="24"/>
        </w:rPr>
        <w:t xml:space="preserve">Laundry </w:t>
      </w:r>
      <w:r>
        <w:rPr>
          <w:rFonts w:ascii="Arial" w:hAnsi="Arial" w:cs="Arial"/>
          <w:sz w:val="24"/>
          <w:szCs w:val="24"/>
          <w:lang w:val="en-SG"/>
        </w:rPr>
        <w:t xml:space="preserve"> Rumah Sakit</w:t>
      </w:r>
    </w:p>
    <w:p w:rsidR="00F42EF9" w:rsidRPr="00602203" w:rsidRDefault="00F42EF9"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lang w:val="en-SG"/>
        </w:rPr>
        <w:t xml:space="preserve">Kegiatan </w:t>
      </w:r>
      <w:r w:rsidR="00262800">
        <w:rPr>
          <w:rFonts w:ascii="Arial" w:hAnsi="Arial" w:cs="Arial"/>
          <w:sz w:val="24"/>
          <w:szCs w:val="24"/>
        </w:rPr>
        <w:t>Pembangunan Gedung Jenazah Rumah Sakit</w:t>
      </w:r>
    </w:p>
    <w:p w:rsidR="00F42EF9" w:rsidRDefault="00F42EF9"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w:t>
      </w:r>
      <w:r w:rsidR="00262800">
        <w:rPr>
          <w:rFonts w:ascii="Arial" w:hAnsi="Arial" w:cs="Arial"/>
          <w:sz w:val="24"/>
          <w:szCs w:val="24"/>
        </w:rPr>
        <w:t>mbangunan Masjid Rumah Sakit</w:t>
      </w:r>
    </w:p>
    <w:p w:rsidR="00262800" w:rsidRDefault="00262800"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rPr>
        <w:t>Kegiatan Pembangunan Pagar Rumah Sakit</w:t>
      </w:r>
    </w:p>
    <w:p w:rsidR="002D29E3" w:rsidRDefault="002D29E3"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rPr>
        <w:t>Pembangunan IPAL</w:t>
      </w:r>
    </w:p>
    <w:p w:rsidR="002D29E3" w:rsidRDefault="002D29E3"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rPr>
        <w:t>Lanjutan pembangunan gedung B</w:t>
      </w:r>
    </w:p>
    <w:p w:rsidR="002D29E3" w:rsidRPr="00602203" w:rsidRDefault="002D29E3"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rPr>
        <w:t>Pembangunan instalasi sumur bor</w:t>
      </w:r>
    </w:p>
    <w:p w:rsidR="00F42EF9" w:rsidRDefault="00F42EF9" w:rsidP="001912AB">
      <w:pPr>
        <w:pStyle w:val="NoSpacing"/>
        <w:numPr>
          <w:ilvl w:val="0"/>
          <w:numId w:val="13"/>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Pengadaan Alat-alat Kesehatan (DAK)</w:t>
      </w:r>
    </w:p>
    <w:p w:rsidR="00D423C3" w:rsidRPr="00602203" w:rsidRDefault="00D423C3" w:rsidP="00D423C3">
      <w:pPr>
        <w:pStyle w:val="NoSpacing"/>
        <w:spacing w:line="360" w:lineRule="auto"/>
        <w:ind w:left="1260"/>
        <w:contextualSpacing/>
        <w:jc w:val="both"/>
        <w:rPr>
          <w:rFonts w:ascii="Arial" w:hAnsi="Arial" w:cs="Arial"/>
          <w:sz w:val="24"/>
          <w:szCs w:val="24"/>
        </w:rPr>
      </w:pPr>
    </w:p>
    <w:p w:rsidR="00F42EF9" w:rsidRPr="00602203" w:rsidRDefault="00262800" w:rsidP="00262800">
      <w:pPr>
        <w:pStyle w:val="NoSpacing"/>
        <w:spacing w:line="360" w:lineRule="auto"/>
        <w:contextualSpacing/>
        <w:jc w:val="both"/>
        <w:rPr>
          <w:rFonts w:ascii="Arial" w:hAnsi="Arial" w:cs="Arial"/>
          <w:sz w:val="24"/>
          <w:szCs w:val="24"/>
        </w:rPr>
      </w:pPr>
      <w:r>
        <w:rPr>
          <w:rFonts w:ascii="Arial" w:hAnsi="Arial" w:cs="Arial"/>
          <w:sz w:val="24"/>
          <w:szCs w:val="24"/>
        </w:rPr>
        <w:t xml:space="preserve">5. </w:t>
      </w:r>
      <w:r w:rsidR="00F42EF9" w:rsidRPr="004429A9">
        <w:rPr>
          <w:rFonts w:ascii="Arial" w:hAnsi="Arial" w:cs="Arial"/>
          <w:sz w:val="24"/>
          <w:szCs w:val="24"/>
        </w:rPr>
        <w:t xml:space="preserve">Program Peningkatan </w:t>
      </w:r>
      <w:r w:rsidR="00F42EF9">
        <w:rPr>
          <w:rFonts w:ascii="Arial" w:hAnsi="Arial" w:cs="Arial"/>
          <w:sz w:val="24"/>
          <w:szCs w:val="24"/>
          <w:lang w:val="en-SG"/>
        </w:rPr>
        <w:t>Mutu Pelayanan Kesehatan BLUD RSUP</w:t>
      </w:r>
    </w:p>
    <w:p w:rsidR="005551CE" w:rsidRDefault="00F42EF9" w:rsidP="001912AB">
      <w:pPr>
        <w:pStyle w:val="NoSpacing"/>
        <w:numPr>
          <w:ilvl w:val="0"/>
          <w:numId w:val="14"/>
        </w:numPr>
        <w:spacing w:line="360" w:lineRule="auto"/>
        <w:ind w:left="1316" w:hanging="532"/>
        <w:contextualSpacing/>
        <w:jc w:val="both"/>
        <w:rPr>
          <w:rFonts w:ascii="Arial" w:hAnsi="Arial" w:cs="Arial"/>
          <w:sz w:val="24"/>
          <w:szCs w:val="24"/>
        </w:rPr>
      </w:pPr>
      <w:r>
        <w:rPr>
          <w:rFonts w:ascii="Arial" w:hAnsi="Arial" w:cs="Arial"/>
          <w:sz w:val="24"/>
          <w:szCs w:val="24"/>
          <w:lang w:val="en-SG"/>
        </w:rPr>
        <w:t>Pelayanan dan Pendukung Pelayanan</w:t>
      </w:r>
    </w:p>
    <w:p w:rsidR="005551CE" w:rsidRPr="005551CE" w:rsidRDefault="005551CE" w:rsidP="005551CE">
      <w:pPr>
        <w:pStyle w:val="NoSpacing"/>
        <w:spacing w:line="360" w:lineRule="auto"/>
        <w:ind w:left="1316"/>
        <w:contextualSpacing/>
        <w:jc w:val="both"/>
        <w:rPr>
          <w:rFonts w:ascii="Arial" w:hAnsi="Arial" w:cs="Arial"/>
          <w:sz w:val="24"/>
          <w:szCs w:val="24"/>
        </w:rPr>
      </w:pPr>
    </w:p>
    <w:p w:rsidR="005551CE" w:rsidRDefault="005551CE" w:rsidP="00F01484">
      <w:pPr>
        <w:pStyle w:val="NoSpacing"/>
        <w:spacing w:line="360" w:lineRule="auto"/>
        <w:jc w:val="both"/>
        <w:rPr>
          <w:rFonts w:ascii="Arial" w:hAnsi="Arial" w:cs="Arial"/>
          <w:sz w:val="24"/>
          <w:szCs w:val="24"/>
        </w:rPr>
      </w:pPr>
      <w:r w:rsidRPr="005551CE">
        <w:rPr>
          <w:rFonts w:ascii="Arial" w:hAnsi="Arial" w:cs="Arial"/>
          <w:sz w:val="24"/>
          <w:szCs w:val="24"/>
        </w:rPr>
        <w:t>Rumusan rencana Program dan Keg</w:t>
      </w:r>
      <w:r>
        <w:rPr>
          <w:rFonts w:ascii="Arial" w:hAnsi="Arial" w:cs="Arial"/>
          <w:sz w:val="24"/>
          <w:szCs w:val="24"/>
        </w:rPr>
        <w:t xml:space="preserve">iatan tahun 2019 dapat dilihat pada tabel di bawah </w:t>
      </w:r>
      <w:r w:rsidR="00F01484">
        <w:rPr>
          <w:rFonts w:ascii="Arial" w:hAnsi="Arial" w:cs="Arial"/>
          <w:sz w:val="24"/>
          <w:szCs w:val="24"/>
        </w:rPr>
        <w:t>ini</w:t>
      </w:r>
    </w:p>
    <w:p w:rsidR="00F01484" w:rsidRPr="005551CE" w:rsidRDefault="00F01484" w:rsidP="005551CE">
      <w:pPr>
        <w:pStyle w:val="NoSpacing"/>
        <w:spacing w:line="480" w:lineRule="auto"/>
        <w:jc w:val="both"/>
        <w:rPr>
          <w:rFonts w:ascii="Arial" w:hAnsi="Arial" w:cs="Arial"/>
          <w:sz w:val="24"/>
          <w:szCs w:val="24"/>
        </w:rPr>
        <w:sectPr w:rsidR="00F01484" w:rsidRPr="005551CE" w:rsidSect="00533299">
          <w:footerReference w:type="default" r:id="rId10"/>
          <w:pgSz w:w="11907" w:h="16840" w:code="9"/>
          <w:pgMar w:top="1276" w:right="992" w:bottom="1701" w:left="851" w:header="0" w:footer="851" w:gutter="0"/>
          <w:pgNumType w:start="31" w:chapStyle="1"/>
          <w:cols w:space="720"/>
          <w:docGrid w:linePitch="360"/>
        </w:sectPr>
      </w:pPr>
    </w:p>
    <w:p w:rsidR="00EA6114" w:rsidRDefault="00EA6114" w:rsidP="00C55504">
      <w:pPr>
        <w:spacing w:line="480" w:lineRule="auto"/>
        <w:rPr>
          <w:rFonts w:cs="Arial"/>
          <w:b/>
          <w:noProof/>
        </w:rPr>
        <w:sectPr w:rsidR="00EA6114" w:rsidSect="001A71AB">
          <w:footerReference w:type="default" r:id="rId11"/>
          <w:pgSz w:w="11907" w:h="16840" w:code="9"/>
          <w:pgMar w:top="1701" w:right="992" w:bottom="1701" w:left="851" w:header="0" w:footer="851" w:gutter="0"/>
          <w:pgNumType w:start="40"/>
          <w:cols w:space="720"/>
          <w:docGrid w:linePitch="360"/>
        </w:sectPr>
      </w:pPr>
    </w:p>
    <w:p w:rsidR="00FF3981" w:rsidRPr="00FF3981" w:rsidRDefault="00262800" w:rsidP="00D423C3">
      <w:pPr>
        <w:pStyle w:val="Heading3"/>
        <w:numPr>
          <w:ilvl w:val="0"/>
          <w:numId w:val="0"/>
        </w:numPr>
        <w:tabs>
          <w:tab w:val="left" w:pos="1560"/>
        </w:tabs>
        <w:spacing w:before="0" w:beforeAutospacing="0"/>
        <w:contextualSpacing/>
        <w:jc w:val="center"/>
        <w:rPr>
          <w:rFonts w:eastAsia="Calibri" w:cs="Arial"/>
          <w:sz w:val="24"/>
          <w:szCs w:val="24"/>
          <w:lang w:val="id-ID"/>
        </w:rPr>
      </w:pPr>
      <w:r>
        <w:rPr>
          <w:rFonts w:eastAsia="Calibri" w:cs="Arial"/>
          <w:sz w:val="24"/>
          <w:szCs w:val="24"/>
        </w:rPr>
        <w:lastRenderedPageBreak/>
        <w:t xml:space="preserve">BAB </w:t>
      </w:r>
      <w:r w:rsidR="00223166" w:rsidRPr="00FF3981">
        <w:rPr>
          <w:rFonts w:eastAsia="Calibri" w:cs="Arial"/>
          <w:sz w:val="24"/>
          <w:szCs w:val="24"/>
        </w:rPr>
        <w:t>V</w:t>
      </w:r>
    </w:p>
    <w:p w:rsidR="004429A9" w:rsidRDefault="00765C15" w:rsidP="005479DB">
      <w:pPr>
        <w:pStyle w:val="Heading3"/>
        <w:numPr>
          <w:ilvl w:val="0"/>
          <w:numId w:val="0"/>
        </w:numPr>
        <w:tabs>
          <w:tab w:val="left" w:pos="1560"/>
        </w:tabs>
        <w:spacing w:before="0" w:beforeAutospacing="0"/>
        <w:ind w:left="720" w:hanging="720"/>
        <w:contextualSpacing/>
        <w:jc w:val="center"/>
        <w:rPr>
          <w:rFonts w:eastAsia="Calibri" w:cs="Arial"/>
          <w:sz w:val="24"/>
          <w:szCs w:val="24"/>
          <w:lang w:val="id-ID"/>
        </w:rPr>
      </w:pPr>
      <w:r w:rsidRPr="00FF3981">
        <w:rPr>
          <w:rFonts w:eastAsia="Calibri" w:cs="Arial"/>
          <w:sz w:val="24"/>
          <w:szCs w:val="24"/>
        </w:rPr>
        <w:t>PENUTUP</w:t>
      </w:r>
    </w:p>
    <w:p w:rsidR="00FF3981" w:rsidRDefault="00FF3981" w:rsidP="005479DB">
      <w:pPr>
        <w:spacing w:line="360" w:lineRule="auto"/>
        <w:rPr>
          <w:rFonts w:eastAsia="Calibri"/>
          <w:lang w:eastAsia="en-US"/>
        </w:rPr>
      </w:pPr>
    </w:p>
    <w:p w:rsidR="00AF5576" w:rsidRPr="00AF5576" w:rsidRDefault="00AF5576" w:rsidP="002D4588">
      <w:pPr>
        <w:spacing w:after="0" w:line="360" w:lineRule="auto"/>
        <w:ind w:firstLine="720"/>
        <w:jc w:val="both"/>
        <w:rPr>
          <w:rFonts w:ascii="Arial" w:eastAsia="Calibri" w:hAnsi="Arial" w:cs="Arial"/>
          <w:sz w:val="24"/>
          <w:szCs w:val="24"/>
          <w:lang w:eastAsia="en-US"/>
        </w:rPr>
      </w:pPr>
      <w:r w:rsidRPr="00AF5576">
        <w:rPr>
          <w:rFonts w:ascii="Arial" w:eastAsia="Calibri" w:hAnsi="Arial" w:cs="Arial"/>
          <w:sz w:val="24"/>
          <w:szCs w:val="24"/>
          <w:lang w:eastAsia="en-US"/>
        </w:rPr>
        <w:t>Program dan kegiatan RSUD Dr. (H.C.) Ir. Soekarno pada tahun</w:t>
      </w:r>
      <w:r w:rsidR="00D61AAF">
        <w:rPr>
          <w:rFonts w:ascii="Arial" w:eastAsia="Calibri" w:hAnsi="Arial" w:cs="Arial"/>
          <w:sz w:val="24"/>
          <w:szCs w:val="24"/>
          <w:lang w:eastAsia="en-US"/>
        </w:rPr>
        <w:t xml:space="preserve"> 2</w:t>
      </w:r>
      <w:r w:rsidR="00641306">
        <w:rPr>
          <w:rFonts w:ascii="Arial" w:eastAsia="Calibri" w:hAnsi="Arial" w:cs="Arial"/>
          <w:sz w:val="24"/>
          <w:szCs w:val="24"/>
          <w:lang w:eastAsia="en-US"/>
        </w:rPr>
        <w:t>01</w:t>
      </w:r>
      <w:r w:rsidR="00262800">
        <w:rPr>
          <w:rFonts w:ascii="Arial" w:eastAsia="Calibri" w:hAnsi="Arial" w:cs="Arial"/>
          <w:sz w:val="24"/>
          <w:szCs w:val="24"/>
          <w:lang w:eastAsia="en-US"/>
        </w:rPr>
        <w:t>9</w:t>
      </w:r>
      <w:r w:rsidR="00641306">
        <w:rPr>
          <w:rFonts w:ascii="Arial" w:eastAsia="Calibri" w:hAnsi="Arial" w:cs="Arial"/>
          <w:sz w:val="24"/>
          <w:szCs w:val="24"/>
          <w:lang w:eastAsia="en-US"/>
        </w:rPr>
        <w:t xml:space="preserve"> memiliki </w:t>
      </w:r>
      <w:r w:rsidR="00641306">
        <w:rPr>
          <w:rFonts w:ascii="Arial" w:eastAsia="Calibri" w:hAnsi="Arial" w:cs="Arial"/>
          <w:sz w:val="24"/>
          <w:szCs w:val="24"/>
          <w:lang w:val="en-SG" w:eastAsia="en-US"/>
        </w:rPr>
        <w:t>5</w:t>
      </w:r>
      <w:r w:rsidR="00641306">
        <w:rPr>
          <w:rFonts w:ascii="Arial" w:eastAsia="Calibri" w:hAnsi="Arial" w:cs="Arial"/>
          <w:sz w:val="24"/>
          <w:szCs w:val="24"/>
          <w:lang w:eastAsia="en-US"/>
        </w:rPr>
        <w:t xml:space="preserve"> program dan </w:t>
      </w:r>
      <w:r w:rsidR="004D3BE7">
        <w:rPr>
          <w:rFonts w:ascii="Arial" w:eastAsia="Calibri" w:hAnsi="Arial" w:cs="Arial"/>
          <w:sz w:val="24"/>
          <w:szCs w:val="24"/>
          <w:lang w:eastAsia="en-US"/>
        </w:rPr>
        <w:t>23</w:t>
      </w:r>
      <w:r w:rsidRPr="00AF5576">
        <w:rPr>
          <w:rFonts w:ascii="Arial" w:eastAsia="Calibri" w:hAnsi="Arial" w:cs="Arial"/>
          <w:sz w:val="24"/>
          <w:szCs w:val="24"/>
          <w:lang w:eastAsia="en-US"/>
        </w:rPr>
        <w:t xml:space="preserve"> kegiatan te</w:t>
      </w:r>
      <w:r w:rsidR="00262800">
        <w:rPr>
          <w:rFonts w:ascii="Arial" w:eastAsia="Calibri" w:hAnsi="Arial" w:cs="Arial"/>
          <w:sz w:val="24"/>
          <w:szCs w:val="24"/>
          <w:lang w:eastAsia="en-US"/>
        </w:rPr>
        <w:t>r</w:t>
      </w:r>
      <w:r w:rsidRPr="00AF5576">
        <w:rPr>
          <w:rFonts w:ascii="Arial" w:eastAsia="Calibri" w:hAnsi="Arial" w:cs="Arial"/>
          <w:sz w:val="24"/>
          <w:szCs w:val="24"/>
          <w:lang w:eastAsia="en-US"/>
        </w:rPr>
        <w:t>lampir dalam Rancanga</w:t>
      </w:r>
      <w:r w:rsidR="00873900">
        <w:rPr>
          <w:rFonts w:ascii="Arial" w:eastAsia="Calibri" w:hAnsi="Arial" w:cs="Arial"/>
          <w:sz w:val="24"/>
          <w:szCs w:val="24"/>
          <w:lang w:eastAsia="en-US"/>
        </w:rPr>
        <w:t>n Renja Akhir</w:t>
      </w:r>
      <w:r w:rsidR="00641306">
        <w:rPr>
          <w:rFonts w:ascii="Arial" w:eastAsia="Calibri" w:hAnsi="Arial" w:cs="Arial"/>
          <w:sz w:val="24"/>
          <w:szCs w:val="24"/>
          <w:lang w:eastAsia="en-US"/>
        </w:rPr>
        <w:t>. Semoga Renja tahun 201</w:t>
      </w:r>
      <w:r w:rsidR="00262800">
        <w:rPr>
          <w:rFonts w:ascii="Arial" w:eastAsia="Calibri" w:hAnsi="Arial" w:cs="Arial"/>
          <w:sz w:val="24"/>
          <w:szCs w:val="24"/>
          <w:lang w:eastAsia="en-US"/>
        </w:rPr>
        <w:t>9</w:t>
      </w:r>
      <w:r w:rsidRPr="00AF5576">
        <w:rPr>
          <w:rFonts w:ascii="Arial" w:eastAsia="Calibri" w:hAnsi="Arial" w:cs="Arial"/>
          <w:sz w:val="24"/>
          <w:szCs w:val="24"/>
          <w:lang w:eastAsia="en-US"/>
        </w:rPr>
        <w:t xml:space="preserve"> ini senantiasa bisa memberikan gambaran kebutuhan Rill RSUD DR. (H.C.) Ir. Soekarno Provinsi Kepulauan Bangka Belitung sehingga kebutuhan masyarakat akan pelayanan kesehatan yang optimal bisa terwujud.</w:t>
      </w:r>
    </w:p>
    <w:p w:rsidR="00AF5576" w:rsidRPr="00641306" w:rsidRDefault="00AF5576" w:rsidP="002D4588">
      <w:pPr>
        <w:spacing w:after="0" w:line="360" w:lineRule="auto"/>
        <w:ind w:firstLine="720"/>
        <w:jc w:val="both"/>
        <w:rPr>
          <w:rFonts w:ascii="Arial" w:eastAsia="Calibri" w:hAnsi="Arial" w:cs="Arial"/>
          <w:sz w:val="24"/>
          <w:szCs w:val="24"/>
          <w:lang w:val="en-SG" w:eastAsia="en-US"/>
        </w:rPr>
      </w:pPr>
      <w:r w:rsidRPr="00AF5576">
        <w:rPr>
          <w:rFonts w:ascii="Arial" w:eastAsia="Calibri" w:hAnsi="Arial" w:cs="Arial"/>
          <w:sz w:val="24"/>
          <w:szCs w:val="24"/>
          <w:lang w:eastAsia="en-US"/>
        </w:rPr>
        <w:t>Demikian Rencana Kerja Tahunan RSUD Dr</w:t>
      </w:r>
      <w:r w:rsidR="00641306">
        <w:rPr>
          <w:rFonts w:ascii="Arial" w:eastAsia="Calibri" w:hAnsi="Arial" w:cs="Arial"/>
          <w:sz w:val="24"/>
          <w:szCs w:val="24"/>
          <w:lang w:eastAsia="en-US"/>
        </w:rPr>
        <w:t>. (H.C.) Ir. Soekarno Tahun 201</w:t>
      </w:r>
      <w:r w:rsidR="000D39AA">
        <w:rPr>
          <w:rFonts w:ascii="Arial" w:eastAsia="Calibri" w:hAnsi="Arial" w:cs="Arial"/>
          <w:sz w:val="24"/>
          <w:szCs w:val="24"/>
          <w:lang w:val="en-SG" w:eastAsia="en-US"/>
        </w:rPr>
        <w:t>9</w:t>
      </w:r>
      <w:r w:rsidRPr="00AF5576">
        <w:rPr>
          <w:rFonts w:ascii="Arial" w:eastAsia="Calibri" w:hAnsi="Arial" w:cs="Arial"/>
          <w:sz w:val="24"/>
          <w:szCs w:val="24"/>
          <w:lang w:eastAsia="en-US"/>
        </w:rPr>
        <w:t xml:space="preserve"> disusun agar dapat memberikan persamaan persepsi dan konsepsi kepada seluruh pengelola kegiatan dalam pelaksanaan Program dan Kegiatan Tahun An</w:t>
      </w:r>
      <w:r w:rsidR="000D39AA">
        <w:rPr>
          <w:rFonts w:ascii="Arial" w:eastAsia="Calibri" w:hAnsi="Arial" w:cs="Arial"/>
          <w:sz w:val="24"/>
          <w:szCs w:val="24"/>
          <w:lang w:eastAsia="en-US"/>
        </w:rPr>
        <w:t>ggaran 201</w:t>
      </w:r>
      <w:r w:rsidR="000D39AA">
        <w:rPr>
          <w:rFonts w:ascii="Arial" w:eastAsia="Calibri" w:hAnsi="Arial" w:cs="Arial"/>
          <w:sz w:val="24"/>
          <w:szCs w:val="24"/>
          <w:lang w:val="en-US" w:eastAsia="en-US"/>
        </w:rPr>
        <w:t>9</w:t>
      </w:r>
      <w:r w:rsidR="00641306">
        <w:rPr>
          <w:rFonts w:ascii="Arial" w:eastAsia="Calibri" w:hAnsi="Arial" w:cs="Arial"/>
          <w:sz w:val="24"/>
          <w:szCs w:val="24"/>
          <w:lang w:eastAsia="en-US"/>
        </w:rPr>
        <w:t>.</w:t>
      </w:r>
    </w:p>
    <w:p w:rsidR="00112A00" w:rsidRPr="00112A00" w:rsidRDefault="00112A00" w:rsidP="002D4588">
      <w:pPr>
        <w:spacing w:line="360" w:lineRule="auto"/>
        <w:jc w:val="both"/>
        <w:rPr>
          <w:lang w:eastAsia="en-US"/>
        </w:rPr>
      </w:pPr>
    </w:p>
    <w:p w:rsidR="004429A9" w:rsidRPr="004429A9" w:rsidRDefault="004429A9" w:rsidP="005479DB">
      <w:pPr>
        <w:pStyle w:val="NoSpacing"/>
        <w:spacing w:line="360" w:lineRule="auto"/>
        <w:ind w:left="567"/>
        <w:contextualSpacing/>
        <w:rPr>
          <w:rFonts w:ascii="Arial" w:eastAsia="Calibri" w:hAnsi="Arial" w:cs="Arial"/>
          <w:sz w:val="24"/>
          <w:szCs w:val="24"/>
        </w:rPr>
      </w:pPr>
    </w:p>
    <w:p w:rsidR="004429A9" w:rsidRPr="004429A9" w:rsidRDefault="004429A9" w:rsidP="005479DB">
      <w:pPr>
        <w:pStyle w:val="NoSpacing"/>
        <w:spacing w:line="360" w:lineRule="auto"/>
        <w:ind w:left="567"/>
        <w:contextualSpacing/>
        <w:rPr>
          <w:rFonts w:ascii="Arial" w:eastAsia="Calibri" w:hAnsi="Arial" w:cs="Arial"/>
          <w:sz w:val="24"/>
          <w:szCs w:val="24"/>
        </w:rPr>
      </w:pPr>
    </w:p>
    <w:p w:rsidR="001908CA" w:rsidRPr="004429A9" w:rsidRDefault="001908CA" w:rsidP="005479DB">
      <w:pPr>
        <w:pStyle w:val="NoSpacing"/>
        <w:spacing w:line="360" w:lineRule="auto"/>
        <w:ind w:left="720"/>
        <w:contextualSpacing/>
        <w:jc w:val="both"/>
        <w:rPr>
          <w:rFonts w:ascii="Arial" w:eastAsia="Calibri" w:hAnsi="Arial" w:cs="Arial"/>
          <w:sz w:val="24"/>
          <w:szCs w:val="24"/>
        </w:rPr>
      </w:pPr>
    </w:p>
    <w:p w:rsidR="00D15515" w:rsidRPr="004429A9" w:rsidRDefault="00D15515" w:rsidP="005479DB">
      <w:pPr>
        <w:pStyle w:val="NoSpacing"/>
        <w:spacing w:line="360" w:lineRule="auto"/>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sectPr w:rsidR="00D15515" w:rsidRPr="004429A9" w:rsidSect="001A71AB">
      <w:headerReference w:type="even" r:id="rId12"/>
      <w:headerReference w:type="default" r:id="rId13"/>
      <w:footerReference w:type="even" r:id="rId14"/>
      <w:footerReference w:type="default" r:id="rId15"/>
      <w:headerReference w:type="first" r:id="rId16"/>
      <w:footerReference w:type="first" r:id="rId17"/>
      <w:pgSz w:w="11907" w:h="16840" w:code="9"/>
      <w:pgMar w:top="1701" w:right="992" w:bottom="1701" w:left="851" w:header="0" w:footer="284" w:gutter="0"/>
      <w:pgNumType w:start="4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FD0" w:rsidRDefault="00750FD0" w:rsidP="00147269">
      <w:pPr>
        <w:spacing w:after="0" w:line="240" w:lineRule="auto"/>
      </w:pPr>
      <w:r>
        <w:separator/>
      </w:r>
    </w:p>
  </w:endnote>
  <w:endnote w:type="continuationSeparator" w:id="1">
    <w:p w:rsidR="00750FD0" w:rsidRDefault="00750FD0" w:rsidP="001472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6E56FB">
    <w:pPr>
      <w:pStyle w:val="Footer"/>
    </w:pPr>
  </w:p>
  <w:p w:rsidR="006E56FB" w:rsidRDefault="006E56FB" w:rsidP="00F90963">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6E56FB" w:rsidP="00D423C3">
    <w:pP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6E56F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6E56FB"/>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6E56FB"/>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DD4D5C">
    <w:pPr>
      <w:jc w:val="center"/>
    </w:pPr>
    <w:fldSimple w:instr=" PAGE   \* MERGEFORMAT ">
      <w:r w:rsidR="006E56FB">
        <w:rPr>
          <w:noProof/>
        </w:rPr>
        <w:t>44</w:t>
      </w:r>
    </w:fldSimple>
  </w:p>
  <w:p w:rsidR="006E56FB" w:rsidRDefault="006E56FB"/>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6E56F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FD0" w:rsidRDefault="00750FD0" w:rsidP="00147269">
      <w:pPr>
        <w:spacing w:after="0" w:line="240" w:lineRule="auto"/>
      </w:pPr>
      <w:r>
        <w:separator/>
      </w:r>
    </w:p>
  </w:footnote>
  <w:footnote w:type="continuationSeparator" w:id="1">
    <w:p w:rsidR="00750FD0" w:rsidRDefault="00750FD0" w:rsidP="001472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6E56F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6E56FB"/>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6FB" w:rsidRDefault="006E56F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3666"/>
    <w:multiLevelType w:val="hybridMultilevel"/>
    <w:tmpl w:val="27183012"/>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2517C6C"/>
    <w:multiLevelType w:val="hybridMultilevel"/>
    <w:tmpl w:val="AC887F7E"/>
    <w:lvl w:ilvl="0" w:tplc="C0A2941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2942589"/>
    <w:multiLevelType w:val="multilevel"/>
    <w:tmpl w:val="49E671A0"/>
    <w:lvl w:ilvl="0">
      <w:start w:val="1"/>
      <w:numFmt w:val="decimal"/>
      <w:lvlText w:val="%1."/>
      <w:lvlJc w:val="left"/>
      <w:pPr>
        <w:ind w:left="390" w:hanging="390"/>
      </w:pPr>
      <w:rPr>
        <w:rFonts w:eastAsia="Calibri" w:hint="default"/>
      </w:rPr>
    </w:lvl>
    <w:lvl w:ilvl="1">
      <w:start w:val="2"/>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
    <w:nsid w:val="04C76F0D"/>
    <w:multiLevelType w:val="multilevel"/>
    <w:tmpl w:val="09D0B78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4">
    <w:nsid w:val="052500F9"/>
    <w:multiLevelType w:val="hybridMultilevel"/>
    <w:tmpl w:val="FB50CF64"/>
    <w:lvl w:ilvl="0" w:tplc="C056527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09D43DA4"/>
    <w:multiLevelType w:val="hybridMultilevel"/>
    <w:tmpl w:val="1F382CDE"/>
    <w:lvl w:ilvl="0" w:tplc="C3E6073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0A12106F"/>
    <w:multiLevelType w:val="multilevel"/>
    <w:tmpl w:val="EFB4967E"/>
    <w:lvl w:ilvl="0">
      <w:start w:val="2"/>
      <w:numFmt w:val="decimal"/>
      <w:lvlText w:val="%1"/>
      <w:lvlJc w:val="left"/>
      <w:pPr>
        <w:ind w:left="360" w:hanging="360"/>
      </w:pPr>
      <w:rPr>
        <w:rFonts w:eastAsia="Times New Roman" w:hint="default"/>
        <w:b/>
      </w:rPr>
    </w:lvl>
    <w:lvl w:ilvl="1">
      <w:start w:val="1"/>
      <w:numFmt w:val="decimal"/>
      <w:lvlText w:val="%1.%2"/>
      <w:lvlJc w:val="left"/>
      <w:pPr>
        <w:ind w:left="2205" w:hanging="360"/>
      </w:pPr>
      <w:rPr>
        <w:rFonts w:eastAsia="Times New Roman" w:hint="default"/>
        <w:b w:val="0"/>
      </w:rPr>
    </w:lvl>
    <w:lvl w:ilvl="2">
      <w:start w:val="1"/>
      <w:numFmt w:val="decimal"/>
      <w:lvlText w:val="%1.%2.%3"/>
      <w:lvlJc w:val="left"/>
      <w:pPr>
        <w:ind w:left="4410" w:hanging="720"/>
      </w:pPr>
      <w:rPr>
        <w:rFonts w:eastAsia="Times New Roman" w:hint="default"/>
        <w:b/>
      </w:rPr>
    </w:lvl>
    <w:lvl w:ilvl="3">
      <w:start w:val="1"/>
      <w:numFmt w:val="decimal"/>
      <w:lvlText w:val="%1.%2.%3.%4"/>
      <w:lvlJc w:val="left"/>
      <w:pPr>
        <w:ind w:left="6615" w:hanging="1080"/>
      </w:pPr>
      <w:rPr>
        <w:rFonts w:eastAsia="Times New Roman" w:hint="default"/>
        <w:b/>
      </w:rPr>
    </w:lvl>
    <w:lvl w:ilvl="4">
      <w:start w:val="1"/>
      <w:numFmt w:val="decimal"/>
      <w:lvlText w:val="%1.%2.%3.%4.%5"/>
      <w:lvlJc w:val="left"/>
      <w:pPr>
        <w:ind w:left="8460" w:hanging="1080"/>
      </w:pPr>
      <w:rPr>
        <w:rFonts w:eastAsia="Times New Roman" w:hint="default"/>
        <w:b/>
      </w:rPr>
    </w:lvl>
    <w:lvl w:ilvl="5">
      <w:start w:val="1"/>
      <w:numFmt w:val="decimal"/>
      <w:lvlText w:val="%1.%2.%3.%4.%5.%6"/>
      <w:lvlJc w:val="left"/>
      <w:pPr>
        <w:ind w:left="10665" w:hanging="1440"/>
      </w:pPr>
      <w:rPr>
        <w:rFonts w:eastAsia="Times New Roman" w:hint="default"/>
        <w:b/>
      </w:rPr>
    </w:lvl>
    <w:lvl w:ilvl="6">
      <w:start w:val="1"/>
      <w:numFmt w:val="decimal"/>
      <w:lvlText w:val="%1.%2.%3.%4.%5.%6.%7"/>
      <w:lvlJc w:val="left"/>
      <w:pPr>
        <w:ind w:left="12510" w:hanging="1440"/>
      </w:pPr>
      <w:rPr>
        <w:rFonts w:eastAsia="Times New Roman" w:hint="default"/>
        <w:b/>
      </w:rPr>
    </w:lvl>
    <w:lvl w:ilvl="7">
      <w:start w:val="1"/>
      <w:numFmt w:val="decimal"/>
      <w:lvlText w:val="%1.%2.%3.%4.%5.%6.%7.%8"/>
      <w:lvlJc w:val="left"/>
      <w:pPr>
        <w:ind w:left="14715" w:hanging="1800"/>
      </w:pPr>
      <w:rPr>
        <w:rFonts w:eastAsia="Times New Roman" w:hint="default"/>
        <w:b/>
      </w:rPr>
    </w:lvl>
    <w:lvl w:ilvl="8">
      <w:start w:val="1"/>
      <w:numFmt w:val="decimal"/>
      <w:lvlText w:val="%1.%2.%3.%4.%5.%6.%7.%8.%9"/>
      <w:lvlJc w:val="left"/>
      <w:pPr>
        <w:ind w:left="16560" w:hanging="1800"/>
      </w:pPr>
      <w:rPr>
        <w:rFonts w:eastAsia="Times New Roman" w:hint="default"/>
        <w:b/>
      </w:rPr>
    </w:lvl>
  </w:abstractNum>
  <w:abstractNum w:abstractNumId="7">
    <w:nsid w:val="0C5A13E1"/>
    <w:multiLevelType w:val="multilevel"/>
    <w:tmpl w:val="0C30DE6E"/>
    <w:lvl w:ilvl="0">
      <w:start w:val="1"/>
      <w:numFmt w:val="decimal"/>
      <w:pStyle w:val="nomordalamtabel"/>
      <w:lvlText w:val="%1."/>
      <w:lvlJc w:val="left"/>
      <w:pPr>
        <w:ind w:left="170" w:hanging="170"/>
      </w:pPr>
      <w:rPr>
        <w:rFonts w:cs="Times New Roman" w:hint="default"/>
        <w:sz w:val="22"/>
      </w:rPr>
    </w:lvl>
    <w:lvl w:ilvl="1">
      <w:start w:val="1"/>
      <w:numFmt w:val="decimal"/>
      <w:lvlText w:val="%1.%2."/>
      <w:lvlJc w:val="left"/>
      <w:pPr>
        <w:ind w:left="284" w:hanging="284"/>
      </w:pPr>
      <w:rPr>
        <w:rFonts w:cs="Times New Roman" w:hint="default"/>
        <w:sz w:val="14"/>
      </w:rPr>
    </w:lvl>
    <w:lvl w:ilvl="2">
      <w:start w:val="1"/>
      <w:numFmt w:val="lowerRoman"/>
      <w:lvlText w:val="%3."/>
      <w:lvlJc w:val="right"/>
      <w:pPr>
        <w:ind w:left="850" w:hanging="170"/>
      </w:pPr>
      <w:rPr>
        <w:rFonts w:cs="Times New Roman" w:hint="default"/>
      </w:rPr>
    </w:lvl>
    <w:lvl w:ilvl="3">
      <w:start w:val="1"/>
      <w:numFmt w:val="decimal"/>
      <w:lvlText w:val="%4."/>
      <w:lvlJc w:val="left"/>
      <w:pPr>
        <w:ind w:left="170" w:hanging="170"/>
      </w:pPr>
      <w:rPr>
        <w:rFonts w:cs="Times New Roman" w:hint="default"/>
      </w:rPr>
    </w:lvl>
    <w:lvl w:ilvl="4">
      <w:start w:val="1"/>
      <w:numFmt w:val="lowerLetter"/>
      <w:lvlText w:val="%5."/>
      <w:lvlJc w:val="left"/>
      <w:pPr>
        <w:ind w:left="1530" w:hanging="170"/>
      </w:pPr>
      <w:rPr>
        <w:rFonts w:cs="Times New Roman" w:hint="default"/>
      </w:rPr>
    </w:lvl>
    <w:lvl w:ilvl="5">
      <w:start w:val="1"/>
      <w:numFmt w:val="lowerRoman"/>
      <w:lvlText w:val="%6."/>
      <w:lvlJc w:val="right"/>
      <w:pPr>
        <w:ind w:left="1870" w:hanging="170"/>
      </w:pPr>
      <w:rPr>
        <w:rFonts w:cs="Times New Roman" w:hint="default"/>
      </w:rPr>
    </w:lvl>
    <w:lvl w:ilvl="6">
      <w:start w:val="1"/>
      <w:numFmt w:val="decimal"/>
      <w:lvlText w:val="%7."/>
      <w:lvlJc w:val="left"/>
      <w:pPr>
        <w:ind w:left="2210" w:hanging="170"/>
      </w:pPr>
      <w:rPr>
        <w:rFonts w:cs="Times New Roman" w:hint="default"/>
      </w:rPr>
    </w:lvl>
    <w:lvl w:ilvl="7">
      <w:start w:val="1"/>
      <w:numFmt w:val="lowerLetter"/>
      <w:lvlText w:val="%8."/>
      <w:lvlJc w:val="left"/>
      <w:pPr>
        <w:ind w:left="2550" w:hanging="170"/>
      </w:pPr>
      <w:rPr>
        <w:rFonts w:cs="Times New Roman" w:hint="default"/>
      </w:rPr>
    </w:lvl>
    <w:lvl w:ilvl="8">
      <w:start w:val="1"/>
      <w:numFmt w:val="lowerRoman"/>
      <w:lvlText w:val="%9."/>
      <w:lvlJc w:val="right"/>
      <w:pPr>
        <w:ind w:left="2890" w:hanging="170"/>
      </w:pPr>
      <w:rPr>
        <w:rFonts w:cs="Times New Roman" w:hint="default"/>
      </w:rPr>
    </w:lvl>
  </w:abstractNum>
  <w:abstractNum w:abstractNumId="8">
    <w:nsid w:val="1179139E"/>
    <w:multiLevelType w:val="hybridMultilevel"/>
    <w:tmpl w:val="6D84E840"/>
    <w:lvl w:ilvl="0" w:tplc="33246664">
      <w:start w:val="1"/>
      <w:numFmt w:val="decimal"/>
      <w:lvlText w:val="%1."/>
      <w:lvlJc w:val="left"/>
      <w:pPr>
        <w:ind w:left="1797" w:hanging="360"/>
      </w:pPr>
      <w:rPr>
        <w:rFonts w:hint="default"/>
      </w:rPr>
    </w:lvl>
    <w:lvl w:ilvl="1" w:tplc="04210019" w:tentative="1">
      <w:start w:val="1"/>
      <w:numFmt w:val="lowerLetter"/>
      <w:lvlText w:val="%2."/>
      <w:lvlJc w:val="left"/>
      <w:pPr>
        <w:ind w:left="2517" w:hanging="360"/>
      </w:pPr>
    </w:lvl>
    <w:lvl w:ilvl="2" w:tplc="0421001B" w:tentative="1">
      <w:start w:val="1"/>
      <w:numFmt w:val="lowerRoman"/>
      <w:lvlText w:val="%3."/>
      <w:lvlJc w:val="right"/>
      <w:pPr>
        <w:ind w:left="3237" w:hanging="180"/>
      </w:pPr>
    </w:lvl>
    <w:lvl w:ilvl="3" w:tplc="0421000F" w:tentative="1">
      <w:start w:val="1"/>
      <w:numFmt w:val="decimal"/>
      <w:lvlText w:val="%4."/>
      <w:lvlJc w:val="left"/>
      <w:pPr>
        <w:ind w:left="3957" w:hanging="360"/>
      </w:pPr>
    </w:lvl>
    <w:lvl w:ilvl="4" w:tplc="04210019" w:tentative="1">
      <w:start w:val="1"/>
      <w:numFmt w:val="lowerLetter"/>
      <w:lvlText w:val="%5."/>
      <w:lvlJc w:val="left"/>
      <w:pPr>
        <w:ind w:left="4677" w:hanging="360"/>
      </w:pPr>
    </w:lvl>
    <w:lvl w:ilvl="5" w:tplc="0421001B" w:tentative="1">
      <w:start w:val="1"/>
      <w:numFmt w:val="lowerRoman"/>
      <w:lvlText w:val="%6."/>
      <w:lvlJc w:val="right"/>
      <w:pPr>
        <w:ind w:left="5397" w:hanging="180"/>
      </w:pPr>
    </w:lvl>
    <w:lvl w:ilvl="6" w:tplc="0421000F" w:tentative="1">
      <w:start w:val="1"/>
      <w:numFmt w:val="decimal"/>
      <w:lvlText w:val="%7."/>
      <w:lvlJc w:val="left"/>
      <w:pPr>
        <w:ind w:left="6117" w:hanging="360"/>
      </w:pPr>
    </w:lvl>
    <w:lvl w:ilvl="7" w:tplc="04210019" w:tentative="1">
      <w:start w:val="1"/>
      <w:numFmt w:val="lowerLetter"/>
      <w:lvlText w:val="%8."/>
      <w:lvlJc w:val="left"/>
      <w:pPr>
        <w:ind w:left="6837" w:hanging="360"/>
      </w:pPr>
    </w:lvl>
    <w:lvl w:ilvl="8" w:tplc="0421001B" w:tentative="1">
      <w:start w:val="1"/>
      <w:numFmt w:val="lowerRoman"/>
      <w:lvlText w:val="%9."/>
      <w:lvlJc w:val="right"/>
      <w:pPr>
        <w:ind w:left="7557" w:hanging="180"/>
      </w:pPr>
    </w:lvl>
  </w:abstractNum>
  <w:abstractNum w:abstractNumId="9">
    <w:nsid w:val="11F76408"/>
    <w:multiLevelType w:val="hybridMultilevel"/>
    <w:tmpl w:val="644627D0"/>
    <w:lvl w:ilvl="0" w:tplc="01B8453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19395B3A"/>
    <w:multiLevelType w:val="hybridMultilevel"/>
    <w:tmpl w:val="59860272"/>
    <w:lvl w:ilvl="0" w:tplc="9E0CA2AA">
      <w:start w:val="1"/>
      <w:numFmt w:val="lowerLetter"/>
      <w:lvlText w:val="%1."/>
      <w:lvlJc w:val="left"/>
      <w:pPr>
        <w:ind w:left="927" w:hanging="360"/>
      </w:pPr>
      <w:rPr>
        <w:rFonts w:hint="default"/>
      </w:rPr>
    </w:lvl>
    <w:lvl w:ilvl="1" w:tplc="47D8A4AE">
      <w:start w:val="1"/>
      <w:numFmt w:val="decimal"/>
      <w:lvlText w:val="%2)"/>
      <w:lvlJc w:val="left"/>
      <w:pPr>
        <w:ind w:left="2007" w:hanging="720"/>
      </w:pPr>
      <w:rPr>
        <w:rFonts w:hint="default"/>
      </w:r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1">
    <w:nsid w:val="1CD606EA"/>
    <w:multiLevelType w:val="hybridMultilevel"/>
    <w:tmpl w:val="499E9EAA"/>
    <w:lvl w:ilvl="0" w:tplc="AAA27A5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238728A9"/>
    <w:multiLevelType w:val="multilevel"/>
    <w:tmpl w:val="38B49F26"/>
    <w:lvl w:ilvl="0">
      <w:start w:val="1"/>
      <w:numFmt w:val="decimal"/>
      <w:lvlText w:val="%1"/>
      <w:lvlJc w:val="left"/>
      <w:pPr>
        <w:ind w:left="405" w:hanging="405"/>
      </w:pPr>
      <w:rPr>
        <w:rFonts w:hint="default"/>
      </w:rPr>
    </w:lvl>
    <w:lvl w:ilvl="1">
      <w:start w:val="1"/>
      <w:numFmt w:val="decimal"/>
      <w:lvlText w:val="%1.%2"/>
      <w:lvlJc w:val="left"/>
      <w:pPr>
        <w:ind w:left="1845" w:hanging="40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nsid w:val="2B68693F"/>
    <w:multiLevelType w:val="hybridMultilevel"/>
    <w:tmpl w:val="F5902B36"/>
    <w:lvl w:ilvl="0" w:tplc="14D0F782">
      <w:start w:val="1"/>
      <w:numFmt w:val="decimal"/>
      <w:lvlText w:val="%1."/>
      <w:lvlJc w:val="left"/>
      <w:pPr>
        <w:ind w:left="1437" w:hanging="360"/>
      </w:pPr>
      <w:rPr>
        <w:rFonts w:hint="default"/>
      </w:rPr>
    </w:lvl>
    <w:lvl w:ilvl="1" w:tplc="04210019" w:tentative="1">
      <w:start w:val="1"/>
      <w:numFmt w:val="lowerLetter"/>
      <w:lvlText w:val="%2."/>
      <w:lvlJc w:val="left"/>
      <w:pPr>
        <w:ind w:left="2157" w:hanging="360"/>
      </w:pPr>
    </w:lvl>
    <w:lvl w:ilvl="2" w:tplc="0421001B" w:tentative="1">
      <w:start w:val="1"/>
      <w:numFmt w:val="lowerRoman"/>
      <w:lvlText w:val="%3."/>
      <w:lvlJc w:val="right"/>
      <w:pPr>
        <w:ind w:left="2877" w:hanging="180"/>
      </w:pPr>
    </w:lvl>
    <w:lvl w:ilvl="3" w:tplc="0421000F" w:tentative="1">
      <w:start w:val="1"/>
      <w:numFmt w:val="decimal"/>
      <w:lvlText w:val="%4."/>
      <w:lvlJc w:val="left"/>
      <w:pPr>
        <w:ind w:left="3597" w:hanging="360"/>
      </w:pPr>
    </w:lvl>
    <w:lvl w:ilvl="4" w:tplc="04210019" w:tentative="1">
      <w:start w:val="1"/>
      <w:numFmt w:val="lowerLetter"/>
      <w:lvlText w:val="%5."/>
      <w:lvlJc w:val="left"/>
      <w:pPr>
        <w:ind w:left="4317" w:hanging="360"/>
      </w:pPr>
    </w:lvl>
    <w:lvl w:ilvl="5" w:tplc="0421001B" w:tentative="1">
      <w:start w:val="1"/>
      <w:numFmt w:val="lowerRoman"/>
      <w:lvlText w:val="%6."/>
      <w:lvlJc w:val="right"/>
      <w:pPr>
        <w:ind w:left="5037" w:hanging="180"/>
      </w:pPr>
    </w:lvl>
    <w:lvl w:ilvl="6" w:tplc="0421000F" w:tentative="1">
      <w:start w:val="1"/>
      <w:numFmt w:val="decimal"/>
      <w:lvlText w:val="%7."/>
      <w:lvlJc w:val="left"/>
      <w:pPr>
        <w:ind w:left="5757" w:hanging="360"/>
      </w:pPr>
    </w:lvl>
    <w:lvl w:ilvl="7" w:tplc="04210019" w:tentative="1">
      <w:start w:val="1"/>
      <w:numFmt w:val="lowerLetter"/>
      <w:lvlText w:val="%8."/>
      <w:lvlJc w:val="left"/>
      <w:pPr>
        <w:ind w:left="6477" w:hanging="360"/>
      </w:pPr>
    </w:lvl>
    <w:lvl w:ilvl="8" w:tplc="0421001B" w:tentative="1">
      <w:start w:val="1"/>
      <w:numFmt w:val="lowerRoman"/>
      <w:lvlText w:val="%9."/>
      <w:lvlJc w:val="right"/>
      <w:pPr>
        <w:ind w:left="7197" w:hanging="180"/>
      </w:pPr>
    </w:lvl>
  </w:abstractNum>
  <w:abstractNum w:abstractNumId="14">
    <w:nsid w:val="2CB67699"/>
    <w:multiLevelType w:val="hybridMultilevel"/>
    <w:tmpl w:val="75582374"/>
    <w:lvl w:ilvl="0" w:tplc="8660862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2CD65474"/>
    <w:multiLevelType w:val="hybridMultilevel"/>
    <w:tmpl w:val="6E32093E"/>
    <w:lvl w:ilvl="0" w:tplc="E858086C">
      <w:start w:val="1"/>
      <w:numFmt w:val="lowerLetter"/>
      <w:lvlText w:val="%1."/>
      <w:lvlJc w:val="left"/>
      <w:pPr>
        <w:ind w:left="1797" w:hanging="360"/>
      </w:pPr>
      <w:rPr>
        <w:rFonts w:hint="default"/>
      </w:rPr>
    </w:lvl>
    <w:lvl w:ilvl="1" w:tplc="04210019" w:tentative="1">
      <w:start w:val="1"/>
      <w:numFmt w:val="lowerLetter"/>
      <w:lvlText w:val="%2."/>
      <w:lvlJc w:val="left"/>
      <w:pPr>
        <w:ind w:left="2517" w:hanging="360"/>
      </w:pPr>
    </w:lvl>
    <w:lvl w:ilvl="2" w:tplc="0421001B" w:tentative="1">
      <w:start w:val="1"/>
      <w:numFmt w:val="lowerRoman"/>
      <w:lvlText w:val="%3."/>
      <w:lvlJc w:val="right"/>
      <w:pPr>
        <w:ind w:left="3237" w:hanging="180"/>
      </w:pPr>
    </w:lvl>
    <w:lvl w:ilvl="3" w:tplc="0421000F" w:tentative="1">
      <w:start w:val="1"/>
      <w:numFmt w:val="decimal"/>
      <w:lvlText w:val="%4."/>
      <w:lvlJc w:val="left"/>
      <w:pPr>
        <w:ind w:left="3957" w:hanging="360"/>
      </w:pPr>
    </w:lvl>
    <w:lvl w:ilvl="4" w:tplc="04210019" w:tentative="1">
      <w:start w:val="1"/>
      <w:numFmt w:val="lowerLetter"/>
      <w:lvlText w:val="%5."/>
      <w:lvlJc w:val="left"/>
      <w:pPr>
        <w:ind w:left="4677" w:hanging="360"/>
      </w:pPr>
    </w:lvl>
    <w:lvl w:ilvl="5" w:tplc="0421001B" w:tentative="1">
      <w:start w:val="1"/>
      <w:numFmt w:val="lowerRoman"/>
      <w:lvlText w:val="%6."/>
      <w:lvlJc w:val="right"/>
      <w:pPr>
        <w:ind w:left="5397" w:hanging="180"/>
      </w:pPr>
    </w:lvl>
    <w:lvl w:ilvl="6" w:tplc="0421000F" w:tentative="1">
      <w:start w:val="1"/>
      <w:numFmt w:val="decimal"/>
      <w:lvlText w:val="%7."/>
      <w:lvlJc w:val="left"/>
      <w:pPr>
        <w:ind w:left="6117" w:hanging="360"/>
      </w:pPr>
    </w:lvl>
    <w:lvl w:ilvl="7" w:tplc="04210019" w:tentative="1">
      <w:start w:val="1"/>
      <w:numFmt w:val="lowerLetter"/>
      <w:lvlText w:val="%8."/>
      <w:lvlJc w:val="left"/>
      <w:pPr>
        <w:ind w:left="6837" w:hanging="360"/>
      </w:pPr>
    </w:lvl>
    <w:lvl w:ilvl="8" w:tplc="0421001B" w:tentative="1">
      <w:start w:val="1"/>
      <w:numFmt w:val="lowerRoman"/>
      <w:lvlText w:val="%9."/>
      <w:lvlJc w:val="right"/>
      <w:pPr>
        <w:ind w:left="7557" w:hanging="180"/>
      </w:pPr>
    </w:lvl>
  </w:abstractNum>
  <w:abstractNum w:abstractNumId="16">
    <w:nsid w:val="2D08446D"/>
    <w:multiLevelType w:val="hybridMultilevel"/>
    <w:tmpl w:val="E7DA53DA"/>
    <w:lvl w:ilvl="0" w:tplc="CF824F06">
      <w:start w:val="1"/>
      <w:numFmt w:val="lowerLetter"/>
      <w:lvlText w:val="%1."/>
      <w:lvlJc w:val="left"/>
      <w:pPr>
        <w:ind w:left="1713" w:hanging="360"/>
      </w:pPr>
      <w:rPr>
        <w:rFonts w:hint="default"/>
      </w:rPr>
    </w:lvl>
    <w:lvl w:ilvl="1" w:tplc="48090019" w:tentative="1">
      <w:start w:val="1"/>
      <w:numFmt w:val="lowerLetter"/>
      <w:lvlText w:val="%2."/>
      <w:lvlJc w:val="left"/>
      <w:pPr>
        <w:ind w:left="2433" w:hanging="360"/>
      </w:pPr>
    </w:lvl>
    <w:lvl w:ilvl="2" w:tplc="4809001B">
      <w:start w:val="1"/>
      <w:numFmt w:val="lowerRoman"/>
      <w:lvlText w:val="%3."/>
      <w:lvlJc w:val="right"/>
      <w:pPr>
        <w:ind w:left="3153" w:hanging="180"/>
      </w:pPr>
    </w:lvl>
    <w:lvl w:ilvl="3" w:tplc="4809000F" w:tentative="1">
      <w:start w:val="1"/>
      <w:numFmt w:val="decimal"/>
      <w:lvlText w:val="%4."/>
      <w:lvlJc w:val="left"/>
      <w:pPr>
        <w:ind w:left="3873" w:hanging="360"/>
      </w:pPr>
    </w:lvl>
    <w:lvl w:ilvl="4" w:tplc="48090019" w:tentative="1">
      <w:start w:val="1"/>
      <w:numFmt w:val="lowerLetter"/>
      <w:lvlText w:val="%5."/>
      <w:lvlJc w:val="left"/>
      <w:pPr>
        <w:ind w:left="4593" w:hanging="360"/>
      </w:pPr>
    </w:lvl>
    <w:lvl w:ilvl="5" w:tplc="4809001B" w:tentative="1">
      <w:start w:val="1"/>
      <w:numFmt w:val="lowerRoman"/>
      <w:lvlText w:val="%6."/>
      <w:lvlJc w:val="right"/>
      <w:pPr>
        <w:ind w:left="5313" w:hanging="180"/>
      </w:pPr>
    </w:lvl>
    <w:lvl w:ilvl="6" w:tplc="4809000F" w:tentative="1">
      <w:start w:val="1"/>
      <w:numFmt w:val="decimal"/>
      <w:lvlText w:val="%7."/>
      <w:lvlJc w:val="left"/>
      <w:pPr>
        <w:ind w:left="6033" w:hanging="360"/>
      </w:pPr>
    </w:lvl>
    <w:lvl w:ilvl="7" w:tplc="48090019" w:tentative="1">
      <w:start w:val="1"/>
      <w:numFmt w:val="lowerLetter"/>
      <w:lvlText w:val="%8."/>
      <w:lvlJc w:val="left"/>
      <w:pPr>
        <w:ind w:left="6753" w:hanging="360"/>
      </w:pPr>
    </w:lvl>
    <w:lvl w:ilvl="8" w:tplc="4809001B" w:tentative="1">
      <w:start w:val="1"/>
      <w:numFmt w:val="lowerRoman"/>
      <w:lvlText w:val="%9."/>
      <w:lvlJc w:val="right"/>
      <w:pPr>
        <w:ind w:left="7473" w:hanging="180"/>
      </w:pPr>
    </w:lvl>
  </w:abstractNum>
  <w:abstractNum w:abstractNumId="17">
    <w:nsid w:val="3395222E"/>
    <w:multiLevelType w:val="multilevel"/>
    <w:tmpl w:val="0916068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41963EF"/>
    <w:multiLevelType w:val="hybridMultilevel"/>
    <w:tmpl w:val="62A275CA"/>
    <w:lvl w:ilvl="0" w:tplc="4A0C0468">
      <w:start w:val="1"/>
      <w:numFmt w:val="lowerLetter"/>
      <w:lvlText w:val="%1."/>
      <w:lvlJc w:val="left"/>
      <w:pPr>
        <w:ind w:left="1353"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38415C93"/>
    <w:multiLevelType w:val="hybridMultilevel"/>
    <w:tmpl w:val="8F18154C"/>
    <w:lvl w:ilvl="0" w:tplc="2C9474F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nsid w:val="3B7F247E"/>
    <w:multiLevelType w:val="hybridMultilevel"/>
    <w:tmpl w:val="AAA2BE32"/>
    <w:lvl w:ilvl="0" w:tplc="8460E8C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40955336"/>
    <w:multiLevelType w:val="hybridMultilevel"/>
    <w:tmpl w:val="2BC48266"/>
    <w:lvl w:ilvl="0" w:tplc="EA0A3F7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40AC5040"/>
    <w:multiLevelType w:val="hybridMultilevel"/>
    <w:tmpl w:val="55E819C2"/>
    <w:lvl w:ilvl="0" w:tplc="E8523D9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48122D6C"/>
    <w:multiLevelType w:val="multilevel"/>
    <w:tmpl w:val="AC641C3E"/>
    <w:lvl w:ilvl="0">
      <w:start w:val="1"/>
      <w:numFmt w:val="decimal"/>
      <w:lvlText w:val="%1."/>
      <w:lvlJc w:val="left"/>
      <w:pPr>
        <w:ind w:left="1437" w:hanging="360"/>
      </w:pPr>
      <w:rPr>
        <w:rFonts w:hint="default"/>
      </w:rPr>
    </w:lvl>
    <w:lvl w:ilvl="1">
      <w:start w:val="3"/>
      <w:numFmt w:val="decimal"/>
      <w:isLgl/>
      <w:lvlText w:val="%1.%2."/>
      <w:lvlJc w:val="left"/>
      <w:pPr>
        <w:ind w:left="1797" w:hanging="720"/>
      </w:pPr>
      <w:rPr>
        <w:rFonts w:hint="default"/>
      </w:rPr>
    </w:lvl>
    <w:lvl w:ilvl="2">
      <w:start w:val="2"/>
      <w:numFmt w:val="decimal"/>
      <w:isLgl/>
      <w:lvlText w:val="%1.%2.%3."/>
      <w:lvlJc w:val="left"/>
      <w:pPr>
        <w:ind w:left="1797" w:hanging="720"/>
      </w:pPr>
      <w:rPr>
        <w:rFonts w:hint="default"/>
      </w:rPr>
    </w:lvl>
    <w:lvl w:ilvl="3">
      <w:start w:val="1"/>
      <w:numFmt w:val="decimal"/>
      <w:isLgl/>
      <w:lvlText w:val="%1.%2.%3.%4."/>
      <w:lvlJc w:val="left"/>
      <w:pPr>
        <w:ind w:left="2157" w:hanging="108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517" w:hanging="1440"/>
      </w:pPr>
      <w:rPr>
        <w:rFonts w:hint="default"/>
      </w:rPr>
    </w:lvl>
    <w:lvl w:ilvl="6">
      <w:start w:val="1"/>
      <w:numFmt w:val="decimal"/>
      <w:isLgl/>
      <w:lvlText w:val="%1.%2.%3.%4.%5.%6.%7."/>
      <w:lvlJc w:val="left"/>
      <w:pPr>
        <w:ind w:left="2517" w:hanging="1440"/>
      </w:pPr>
      <w:rPr>
        <w:rFonts w:hint="default"/>
      </w:rPr>
    </w:lvl>
    <w:lvl w:ilvl="7">
      <w:start w:val="1"/>
      <w:numFmt w:val="decimal"/>
      <w:isLgl/>
      <w:lvlText w:val="%1.%2.%3.%4.%5.%6.%7.%8."/>
      <w:lvlJc w:val="left"/>
      <w:pPr>
        <w:ind w:left="2877" w:hanging="1800"/>
      </w:pPr>
      <w:rPr>
        <w:rFonts w:hint="default"/>
      </w:rPr>
    </w:lvl>
    <w:lvl w:ilvl="8">
      <w:start w:val="1"/>
      <w:numFmt w:val="decimal"/>
      <w:isLgl/>
      <w:lvlText w:val="%1.%2.%3.%4.%5.%6.%7.%8.%9."/>
      <w:lvlJc w:val="left"/>
      <w:pPr>
        <w:ind w:left="3237" w:hanging="2160"/>
      </w:pPr>
      <w:rPr>
        <w:rFonts w:hint="default"/>
      </w:rPr>
    </w:lvl>
  </w:abstractNum>
  <w:abstractNum w:abstractNumId="24">
    <w:nsid w:val="48924852"/>
    <w:multiLevelType w:val="multilevel"/>
    <w:tmpl w:val="83CA7560"/>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57D668C"/>
    <w:multiLevelType w:val="hybridMultilevel"/>
    <w:tmpl w:val="6268C6D8"/>
    <w:lvl w:ilvl="0" w:tplc="012EB47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5CBF4BFF"/>
    <w:multiLevelType w:val="hybridMultilevel"/>
    <w:tmpl w:val="0CE0633A"/>
    <w:lvl w:ilvl="0" w:tplc="13BC557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5DBD6D8A"/>
    <w:multiLevelType w:val="multilevel"/>
    <w:tmpl w:val="FC469F94"/>
    <w:lvl w:ilvl="0">
      <w:start w:val="1"/>
      <w:numFmt w:val="decimal"/>
      <w:pStyle w:val="Heading1"/>
      <w:suff w:val="nothing"/>
      <w:lvlText w:val="Bab %1"/>
      <w:lvlJc w:val="left"/>
      <w:pPr>
        <w:ind w:left="1559"/>
      </w:pPr>
      <w:rPr>
        <w:rFonts w:cs="Times New Roman" w:hint="default"/>
        <w:i w:val="0"/>
        <w:iCs w:val="0"/>
        <w:caps/>
        <w:strike w:val="0"/>
        <w:dstrike w:val="0"/>
        <w:vanish w:val="0"/>
        <w:color w:val="000000"/>
        <w:spacing w:val="0"/>
        <w:kern w:val="0"/>
        <w:position w:val="0"/>
        <w:u w:val="none"/>
        <w:vertAlign w:val="baseline"/>
      </w:rPr>
    </w:lvl>
    <w:lvl w:ilvl="1">
      <w:start w:val="1"/>
      <w:numFmt w:val="decimal"/>
      <w:pStyle w:val="Heading2"/>
      <w:lvlText w:val="%1.%2 "/>
      <w:lvlJc w:val="left"/>
      <w:pPr>
        <w:tabs>
          <w:tab w:val="num" w:pos="0"/>
        </w:tabs>
        <w:ind w:left="720" w:hanging="720"/>
      </w:pPr>
      <w:rPr>
        <w:rFonts w:cs="Times New Roman" w:hint="default"/>
        <w:b/>
        <w:bCs w:val="0"/>
        <w:i w:val="0"/>
        <w:iCs w:val="0"/>
        <w:caps w:val="0"/>
        <w:smallCaps w:val="0"/>
        <w:strike w:val="0"/>
        <w:dstrike w:val="0"/>
        <w:vanish w:val="0"/>
        <w:color w:val="000000"/>
        <w:spacing w:val="0"/>
        <w:kern w:val="0"/>
        <w:position w:val="0"/>
        <w:u w:val="none"/>
        <w:vertAlign w:val="baseline"/>
      </w:rPr>
    </w:lvl>
    <w:lvl w:ilvl="2">
      <w:start w:val="1"/>
      <w:numFmt w:val="decimal"/>
      <w:pStyle w:val="Heading3"/>
      <w:lvlText w:val="%1.%2.%3"/>
      <w:lvlJc w:val="left"/>
      <w:pPr>
        <w:tabs>
          <w:tab w:val="num" w:pos="0"/>
        </w:tabs>
        <w:ind w:left="720" w:hanging="720"/>
      </w:pPr>
      <w:rPr>
        <w:rFonts w:cs="Times New Roman" w:hint="default"/>
        <w:i w:val="0"/>
      </w:rPr>
    </w:lvl>
    <w:lvl w:ilvl="3">
      <w:start w:val="1"/>
      <w:numFmt w:val="decimal"/>
      <w:pStyle w:val="Heading4"/>
      <w:lvlText w:val="%1.%2.%3.%4"/>
      <w:lvlJc w:val="left"/>
      <w:pPr>
        <w:tabs>
          <w:tab w:val="num" w:pos="1713"/>
        </w:tabs>
        <w:ind w:left="2433" w:hanging="720"/>
      </w:pPr>
      <w:rPr>
        <w:rFonts w:cs="Times New Roman" w:hint="default"/>
      </w:rPr>
    </w:lvl>
    <w:lvl w:ilvl="4">
      <w:start w:val="1"/>
      <w:numFmt w:val="none"/>
      <w:pStyle w:val="Heading5"/>
      <w:suff w:val="nothing"/>
      <w:lvlText w:val=""/>
      <w:lvlJc w:val="left"/>
      <w:pPr>
        <w:ind w:left="720"/>
      </w:pPr>
      <w:rPr>
        <w:rFonts w:cs="Times New Roman" w:hint="default"/>
      </w:rPr>
    </w:lvl>
    <w:lvl w:ilvl="5">
      <w:start w:val="1"/>
      <w:numFmt w:val="none"/>
      <w:pStyle w:val="Heading6"/>
      <w:suff w:val="nothing"/>
      <w:lvlText w:val=""/>
      <w:lvlJc w:val="left"/>
      <w:pPr>
        <w:ind w:left="720"/>
      </w:pPr>
      <w:rPr>
        <w:rFonts w:cs="Times New Roman" w:hint="default"/>
      </w:rPr>
    </w:lvl>
    <w:lvl w:ilvl="6">
      <w:start w:val="1"/>
      <w:numFmt w:val="none"/>
      <w:pStyle w:val="Heading7"/>
      <w:suff w:val="nothing"/>
      <w:lvlText w:val=""/>
      <w:lvlJc w:val="left"/>
      <w:pPr>
        <w:ind w:left="720"/>
      </w:pPr>
      <w:rPr>
        <w:rFonts w:cs="Times New Roman" w:hint="default"/>
      </w:rPr>
    </w:lvl>
    <w:lvl w:ilvl="7">
      <w:start w:val="1"/>
      <w:numFmt w:val="none"/>
      <w:pStyle w:val="Heading8"/>
      <w:suff w:val="nothing"/>
      <w:lvlText w:val=""/>
      <w:lvlJc w:val="left"/>
      <w:pPr>
        <w:ind w:left="720"/>
      </w:pPr>
      <w:rPr>
        <w:rFonts w:cs="Times New Roman" w:hint="default"/>
      </w:rPr>
    </w:lvl>
    <w:lvl w:ilvl="8">
      <w:start w:val="1"/>
      <w:numFmt w:val="none"/>
      <w:pStyle w:val="Heading9"/>
      <w:suff w:val="nothing"/>
      <w:lvlText w:val=""/>
      <w:lvlJc w:val="left"/>
      <w:pPr>
        <w:ind w:left="720"/>
      </w:pPr>
      <w:rPr>
        <w:rFonts w:cs="Times New Roman" w:hint="default"/>
      </w:rPr>
    </w:lvl>
  </w:abstractNum>
  <w:abstractNum w:abstractNumId="28">
    <w:nsid w:val="5E855050"/>
    <w:multiLevelType w:val="hybridMultilevel"/>
    <w:tmpl w:val="008C4606"/>
    <w:lvl w:ilvl="0" w:tplc="04210011">
      <w:start w:val="1"/>
      <w:numFmt w:val="decimal"/>
      <w:lvlText w:val="%1)"/>
      <w:lvlJc w:val="left"/>
      <w:pPr>
        <w:ind w:left="720" w:hanging="360"/>
      </w:pPr>
    </w:lvl>
    <w:lvl w:ilvl="1" w:tplc="0421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1652F11"/>
    <w:multiLevelType w:val="hybridMultilevel"/>
    <w:tmpl w:val="77965A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1AA0D2C"/>
    <w:multiLevelType w:val="hybridMultilevel"/>
    <w:tmpl w:val="01F69AD8"/>
    <w:lvl w:ilvl="0" w:tplc="E8C8E880">
      <w:start w:val="1"/>
      <w:numFmt w:val="decimal"/>
      <w:lvlText w:val="%1."/>
      <w:lvlJc w:val="left"/>
      <w:pPr>
        <w:ind w:left="720" w:hanging="360"/>
      </w:pPr>
      <w:rPr>
        <w:rFonts w:eastAsia="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4F315DD"/>
    <w:multiLevelType w:val="hybridMultilevel"/>
    <w:tmpl w:val="7CB6ED1C"/>
    <w:lvl w:ilvl="0" w:tplc="581A728A">
      <w:start w:val="1"/>
      <w:numFmt w:val="lowerLetter"/>
      <w:lvlText w:val="%1."/>
      <w:lvlJc w:val="left"/>
      <w:pPr>
        <w:ind w:left="750" w:hanging="360"/>
      </w:pPr>
      <w:rPr>
        <w:rFonts w:hint="default"/>
      </w:rPr>
    </w:lvl>
    <w:lvl w:ilvl="1" w:tplc="04210019" w:tentative="1">
      <w:start w:val="1"/>
      <w:numFmt w:val="lowerLetter"/>
      <w:lvlText w:val="%2."/>
      <w:lvlJc w:val="left"/>
      <w:pPr>
        <w:ind w:left="1470" w:hanging="360"/>
      </w:pPr>
    </w:lvl>
    <w:lvl w:ilvl="2" w:tplc="0421001B" w:tentative="1">
      <w:start w:val="1"/>
      <w:numFmt w:val="lowerRoman"/>
      <w:lvlText w:val="%3."/>
      <w:lvlJc w:val="right"/>
      <w:pPr>
        <w:ind w:left="2190" w:hanging="180"/>
      </w:pPr>
    </w:lvl>
    <w:lvl w:ilvl="3" w:tplc="0421000F" w:tentative="1">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32">
    <w:nsid w:val="666C1C23"/>
    <w:multiLevelType w:val="hybridMultilevel"/>
    <w:tmpl w:val="6ED695EE"/>
    <w:lvl w:ilvl="0" w:tplc="C768682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3">
    <w:nsid w:val="6DA118F6"/>
    <w:multiLevelType w:val="hybridMultilevel"/>
    <w:tmpl w:val="4D589E6C"/>
    <w:lvl w:ilvl="0" w:tplc="1F06854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4">
    <w:nsid w:val="6F862F4D"/>
    <w:multiLevelType w:val="hybridMultilevel"/>
    <w:tmpl w:val="8B329AEC"/>
    <w:lvl w:ilvl="0" w:tplc="E8C8E88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FFC6B89"/>
    <w:multiLevelType w:val="hybridMultilevel"/>
    <w:tmpl w:val="02CA7A5C"/>
    <w:lvl w:ilvl="0" w:tplc="6CD6DB5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nsid w:val="75256303"/>
    <w:multiLevelType w:val="hybridMultilevel"/>
    <w:tmpl w:val="ED5ECCDC"/>
    <w:lvl w:ilvl="0" w:tplc="04210011">
      <w:start w:val="1"/>
      <w:numFmt w:val="decimal"/>
      <w:lvlText w:val="%1)"/>
      <w:lvlJc w:val="left"/>
      <w:pPr>
        <w:ind w:left="720" w:hanging="360"/>
      </w:pPr>
    </w:lvl>
    <w:lvl w:ilvl="1" w:tplc="04210011">
      <w:start w:val="1"/>
      <w:numFmt w:val="decimal"/>
      <w:lvlText w:val="%2)"/>
      <w:lvlJc w:val="left"/>
      <w:pPr>
        <w:ind w:left="1440" w:hanging="360"/>
      </w:pPr>
    </w:lvl>
    <w:lvl w:ilvl="2" w:tplc="4D74C536">
      <w:start w:val="1"/>
      <w:numFmt w:val="lowerLetter"/>
      <w:lvlText w:val="%3)"/>
      <w:lvlJc w:val="left"/>
      <w:pPr>
        <w:ind w:left="2340" w:hanging="360"/>
      </w:pPr>
      <w:rPr>
        <w:rFonts w:hint="default"/>
      </w:rPr>
    </w:lvl>
    <w:lvl w:ilvl="3" w:tplc="C3B0E2AE">
      <w:start w:val="2"/>
      <w:numFmt w:val="decimal"/>
      <w:lvlText w:val="%4."/>
      <w:lvlJc w:val="left"/>
      <w:pPr>
        <w:ind w:left="2880" w:hanging="360"/>
      </w:pPr>
      <w:rPr>
        <w:rFonts w:hint="default"/>
      </w:rPr>
    </w:lvl>
    <w:lvl w:ilvl="4" w:tplc="8A10EF9E">
      <w:start w:val="1"/>
      <w:numFmt w:val="lowerLetter"/>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CC7265D"/>
    <w:multiLevelType w:val="hybridMultilevel"/>
    <w:tmpl w:val="C93A450A"/>
    <w:lvl w:ilvl="0" w:tplc="143E0B66">
      <w:start w:val="1"/>
      <w:numFmt w:val="decimal"/>
      <w:lvlText w:val="%1."/>
      <w:lvlJc w:val="left"/>
      <w:pPr>
        <w:ind w:left="1440" w:hanging="360"/>
      </w:pPr>
      <w:rPr>
        <w:rFonts w:ascii="Arial" w:eastAsia="Times New Roman" w:hAnsi="Arial" w:cs="Arial"/>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7DD94F40"/>
    <w:multiLevelType w:val="multilevel"/>
    <w:tmpl w:val="1498673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39">
    <w:nsid w:val="7E322274"/>
    <w:multiLevelType w:val="hybridMultilevel"/>
    <w:tmpl w:val="C43E2708"/>
    <w:lvl w:ilvl="0" w:tplc="F0825860">
      <w:start w:val="1"/>
      <w:numFmt w:val="decimal"/>
      <w:lvlText w:val="%1."/>
      <w:lvlJc w:val="left"/>
      <w:pPr>
        <w:ind w:left="927" w:hanging="360"/>
      </w:pPr>
      <w:rPr>
        <w:rFonts w:ascii="Arial" w:eastAsia="Times New Roman" w:hAnsi="Arial" w:cs="Arial"/>
      </w:rPr>
    </w:lvl>
    <w:lvl w:ilvl="1" w:tplc="04210003">
      <w:start w:val="1"/>
      <w:numFmt w:val="bullet"/>
      <w:lvlText w:val="o"/>
      <w:lvlJc w:val="left"/>
      <w:pPr>
        <w:ind w:left="1647" w:hanging="360"/>
      </w:pPr>
      <w:rPr>
        <w:rFonts w:ascii="Courier New" w:hAnsi="Courier New" w:cs="Courier New" w:hint="default"/>
      </w:rPr>
    </w:lvl>
    <w:lvl w:ilvl="2" w:tplc="DF36AC70">
      <w:start w:val="1"/>
      <w:numFmt w:val="lowerLetter"/>
      <w:lvlText w:val="%3."/>
      <w:lvlJc w:val="left"/>
      <w:pPr>
        <w:ind w:left="2367" w:hanging="360"/>
      </w:pPr>
      <w:rPr>
        <w:rFont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num w:numId="1">
    <w:abstractNumId w:val="24"/>
  </w:num>
  <w:num w:numId="2">
    <w:abstractNumId w:val="10"/>
  </w:num>
  <w:num w:numId="3">
    <w:abstractNumId w:val="39"/>
  </w:num>
  <w:num w:numId="4">
    <w:abstractNumId w:val="27"/>
  </w:num>
  <w:num w:numId="5">
    <w:abstractNumId w:val="12"/>
  </w:num>
  <w:num w:numId="6">
    <w:abstractNumId w:val="6"/>
  </w:num>
  <w:num w:numId="7">
    <w:abstractNumId w:val="38"/>
  </w:num>
  <w:num w:numId="8">
    <w:abstractNumId w:val="36"/>
  </w:num>
  <w:num w:numId="9">
    <w:abstractNumId w:val="28"/>
  </w:num>
  <w:num w:numId="10">
    <w:abstractNumId w:val="7"/>
  </w:num>
  <w:num w:numId="11">
    <w:abstractNumId w:val="30"/>
  </w:num>
  <w:num w:numId="12">
    <w:abstractNumId w:val="23"/>
  </w:num>
  <w:num w:numId="13">
    <w:abstractNumId w:val="0"/>
  </w:num>
  <w:num w:numId="14">
    <w:abstractNumId w:val="16"/>
  </w:num>
  <w:num w:numId="15">
    <w:abstractNumId w:val="2"/>
  </w:num>
  <w:num w:numId="16">
    <w:abstractNumId w:val="17"/>
  </w:num>
  <w:num w:numId="17">
    <w:abstractNumId w:val="29"/>
  </w:num>
  <w:num w:numId="18">
    <w:abstractNumId w:val="25"/>
  </w:num>
  <w:num w:numId="19">
    <w:abstractNumId w:val="33"/>
  </w:num>
  <w:num w:numId="20">
    <w:abstractNumId w:val="1"/>
  </w:num>
  <w:num w:numId="21">
    <w:abstractNumId w:val="5"/>
  </w:num>
  <w:num w:numId="22">
    <w:abstractNumId w:val="11"/>
  </w:num>
  <w:num w:numId="23">
    <w:abstractNumId w:val="20"/>
  </w:num>
  <w:num w:numId="24">
    <w:abstractNumId w:val="9"/>
  </w:num>
  <w:num w:numId="25">
    <w:abstractNumId w:val="26"/>
  </w:num>
  <w:num w:numId="26">
    <w:abstractNumId w:val="35"/>
  </w:num>
  <w:num w:numId="27">
    <w:abstractNumId w:val="14"/>
  </w:num>
  <w:num w:numId="28">
    <w:abstractNumId w:val="3"/>
  </w:num>
  <w:num w:numId="29">
    <w:abstractNumId w:val="32"/>
  </w:num>
  <w:num w:numId="30">
    <w:abstractNumId w:val="19"/>
  </w:num>
  <w:num w:numId="31">
    <w:abstractNumId w:val="4"/>
  </w:num>
  <w:num w:numId="32">
    <w:abstractNumId w:val="18"/>
  </w:num>
  <w:num w:numId="33">
    <w:abstractNumId w:val="21"/>
  </w:num>
  <w:num w:numId="34">
    <w:abstractNumId w:val="31"/>
  </w:num>
  <w:num w:numId="35">
    <w:abstractNumId w:val="34"/>
  </w:num>
  <w:num w:numId="36">
    <w:abstractNumId w:val="22"/>
  </w:num>
  <w:num w:numId="37">
    <w:abstractNumId w:val="13"/>
  </w:num>
  <w:num w:numId="38">
    <w:abstractNumId w:val="15"/>
  </w:num>
  <w:num w:numId="39">
    <w:abstractNumId w:val="8"/>
  </w:num>
  <w:num w:numId="40">
    <w:abstractNumId w:val="37"/>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15515"/>
    <w:rsid w:val="00004C88"/>
    <w:rsid w:val="00027F24"/>
    <w:rsid w:val="0003288C"/>
    <w:rsid w:val="00043508"/>
    <w:rsid w:val="000440CF"/>
    <w:rsid w:val="00052ED9"/>
    <w:rsid w:val="00061190"/>
    <w:rsid w:val="00061AB3"/>
    <w:rsid w:val="00066976"/>
    <w:rsid w:val="00067F47"/>
    <w:rsid w:val="000818DE"/>
    <w:rsid w:val="0008575A"/>
    <w:rsid w:val="00090DFB"/>
    <w:rsid w:val="00097405"/>
    <w:rsid w:val="000A61E1"/>
    <w:rsid w:val="000B2783"/>
    <w:rsid w:val="000B53AB"/>
    <w:rsid w:val="000C6D90"/>
    <w:rsid w:val="000D39AA"/>
    <w:rsid w:val="000D39DB"/>
    <w:rsid w:val="000D4D18"/>
    <w:rsid w:val="000D4F08"/>
    <w:rsid w:val="000D758E"/>
    <w:rsid w:val="000E1FDE"/>
    <w:rsid w:val="000F6BA0"/>
    <w:rsid w:val="001046BF"/>
    <w:rsid w:val="00105EF1"/>
    <w:rsid w:val="001113B7"/>
    <w:rsid w:val="00112A00"/>
    <w:rsid w:val="00132E0B"/>
    <w:rsid w:val="001427AA"/>
    <w:rsid w:val="00147269"/>
    <w:rsid w:val="00153178"/>
    <w:rsid w:val="00160374"/>
    <w:rsid w:val="001611C4"/>
    <w:rsid w:val="00171593"/>
    <w:rsid w:val="00186374"/>
    <w:rsid w:val="001908CA"/>
    <w:rsid w:val="001912AB"/>
    <w:rsid w:val="00191C6F"/>
    <w:rsid w:val="00192A68"/>
    <w:rsid w:val="00197A03"/>
    <w:rsid w:val="00197BD2"/>
    <w:rsid w:val="001A2AF0"/>
    <w:rsid w:val="001A30F2"/>
    <w:rsid w:val="001A408A"/>
    <w:rsid w:val="001A5BD1"/>
    <w:rsid w:val="001A71AB"/>
    <w:rsid w:val="001B34EF"/>
    <w:rsid w:val="001B7965"/>
    <w:rsid w:val="001C3EEC"/>
    <w:rsid w:val="001D1305"/>
    <w:rsid w:val="001D1F57"/>
    <w:rsid w:val="001D27FC"/>
    <w:rsid w:val="001D66B0"/>
    <w:rsid w:val="001E363E"/>
    <w:rsid w:val="001F3006"/>
    <w:rsid w:val="001F37FF"/>
    <w:rsid w:val="001F4C21"/>
    <w:rsid w:val="001F7B97"/>
    <w:rsid w:val="00204223"/>
    <w:rsid w:val="00207D4D"/>
    <w:rsid w:val="00211C83"/>
    <w:rsid w:val="002205E7"/>
    <w:rsid w:val="00223166"/>
    <w:rsid w:val="0022577F"/>
    <w:rsid w:val="00231677"/>
    <w:rsid w:val="00234232"/>
    <w:rsid w:val="00245824"/>
    <w:rsid w:val="00253DA2"/>
    <w:rsid w:val="002541B9"/>
    <w:rsid w:val="00257D33"/>
    <w:rsid w:val="002624FA"/>
    <w:rsid w:val="00262800"/>
    <w:rsid w:val="00265352"/>
    <w:rsid w:val="00271E10"/>
    <w:rsid w:val="00272496"/>
    <w:rsid w:val="00273E66"/>
    <w:rsid w:val="00280B46"/>
    <w:rsid w:val="00281286"/>
    <w:rsid w:val="00281895"/>
    <w:rsid w:val="0029498D"/>
    <w:rsid w:val="00295A40"/>
    <w:rsid w:val="00297A74"/>
    <w:rsid w:val="002A0D03"/>
    <w:rsid w:val="002A6647"/>
    <w:rsid w:val="002B09BB"/>
    <w:rsid w:val="002B3165"/>
    <w:rsid w:val="002B747E"/>
    <w:rsid w:val="002C26B7"/>
    <w:rsid w:val="002C3E1F"/>
    <w:rsid w:val="002D29E3"/>
    <w:rsid w:val="002D4588"/>
    <w:rsid w:val="002E5343"/>
    <w:rsid w:val="002F246C"/>
    <w:rsid w:val="00301BC2"/>
    <w:rsid w:val="00304F39"/>
    <w:rsid w:val="00314B65"/>
    <w:rsid w:val="0032477E"/>
    <w:rsid w:val="00324CB2"/>
    <w:rsid w:val="00334597"/>
    <w:rsid w:val="003353A3"/>
    <w:rsid w:val="003474D7"/>
    <w:rsid w:val="0035320C"/>
    <w:rsid w:val="00360D34"/>
    <w:rsid w:val="003728BA"/>
    <w:rsid w:val="0038610D"/>
    <w:rsid w:val="003973BC"/>
    <w:rsid w:val="003A4E30"/>
    <w:rsid w:val="003A4FF2"/>
    <w:rsid w:val="003B0D58"/>
    <w:rsid w:val="003B4180"/>
    <w:rsid w:val="003B56D4"/>
    <w:rsid w:val="003B5A32"/>
    <w:rsid w:val="003C271A"/>
    <w:rsid w:val="003E64F3"/>
    <w:rsid w:val="003E6E12"/>
    <w:rsid w:val="003F0386"/>
    <w:rsid w:val="003F58EE"/>
    <w:rsid w:val="003F6940"/>
    <w:rsid w:val="003F715E"/>
    <w:rsid w:val="00400CDD"/>
    <w:rsid w:val="004029EE"/>
    <w:rsid w:val="00410975"/>
    <w:rsid w:val="0041400E"/>
    <w:rsid w:val="00421AAA"/>
    <w:rsid w:val="00433E44"/>
    <w:rsid w:val="00437F75"/>
    <w:rsid w:val="004420E5"/>
    <w:rsid w:val="004429A9"/>
    <w:rsid w:val="00457EEC"/>
    <w:rsid w:val="00463CE0"/>
    <w:rsid w:val="004670B0"/>
    <w:rsid w:val="004705E8"/>
    <w:rsid w:val="00471445"/>
    <w:rsid w:val="00475626"/>
    <w:rsid w:val="00475A3D"/>
    <w:rsid w:val="00480F7A"/>
    <w:rsid w:val="0049055F"/>
    <w:rsid w:val="00493875"/>
    <w:rsid w:val="0049466F"/>
    <w:rsid w:val="004A2B29"/>
    <w:rsid w:val="004A5E9C"/>
    <w:rsid w:val="004C0E5E"/>
    <w:rsid w:val="004D3BE7"/>
    <w:rsid w:val="004D7D0E"/>
    <w:rsid w:val="004E5B81"/>
    <w:rsid w:val="004E6E9D"/>
    <w:rsid w:val="004F5C62"/>
    <w:rsid w:val="00505C38"/>
    <w:rsid w:val="005112E9"/>
    <w:rsid w:val="005141EE"/>
    <w:rsid w:val="0052128C"/>
    <w:rsid w:val="005212E7"/>
    <w:rsid w:val="00527121"/>
    <w:rsid w:val="00531FAB"/>
    <w:rsid w:val="00532027"/>
    <w:rsid w:val="005330C8"/>
    <w:rsid w:val="00533299"/>
    <w:rsid w:val="0053404D"/>
    <w:rsid w:val="00542DB7"/>
    <w:rsid w:val="005449FD"/>
    <w:rsid w:val="005479DB"/>
    <w:rsid w:val="005551CE"/>
    <w:rsid w:val="00555499"/>
    <w:rsid w:val="00561905"/>
    <w:rsid w:val="00571226"/>
    <w:rsid w:val="00573346"/>
    <w:rsid w:val="0058190A"/>
    <w:rsid w:val="0059063C"/>
    <w:rsid w:val="005927F2"/>
    <w:rsid w:val="00593733"/>
    <w:rsid w:val="00597D0B"/>
    <w:rsid w:val="005A1732"/>
    <w:rsid w:val="005A28E8"/>
    <w:rsid w:val="005A2B19"/>
    <w:rsid w:val="005B1F98"/>
    <w:rsid w:val="005C454E"/>
    <w:rsid w:val="005C5F70"/>
    <w:rsid w:val="005D1B24"/>
    <w:rsid w:val="005E044A"/>
    <w:rsid w:val="005E0548"/>
    <w:rsid w:val="005F7F5F"/>
    <w:rsid w:val="006000EB"/>
    <w:rsid w:val="00602203"/>
    <w:rsid w:val="00611254"/>
    <w:rsid w:val="00614511"/>
    <w:rsid w:val="00620521"/>
    <w:rsid w:val="00624361"/>
    <w:rsid w:val="00626112"/>
    <w:rsid w:val="00631FC0"/>
    <w:rsid w:val="00634A70"/>
    <w:rsid w:val="00634F16"/>
    <w:rsid w:val="00641306"/>
    <w:rsid w:val="00644745"/>
    <w:rsid w:val="006450FE"/>
    <w:rsid w:val="006828E8"/>
    <w:rsid w:val="00683AAE"/>
    <w:rsid w:val="006B0BB9"/>
    <w:rsid w:val="006B0EF3"/>
    <w:rsid w:val="006C0CDB"/>
    <w:rsid w:val="006C1E40"/>
    <w:rsid w:val="006D2D52"/>
    <w:rsid w:val="006E56FB"/>
    <w:rsid w:val="006F06B7"/>
    <w:rsid w:val="00707269"/>
    <w:rsid w:val="0071085F"/>
    <w:rsid w:val="00714C35"/>
    <w:rsid w:val="00715AB7"/>
    <w:rsid w:val="00715EFC"/>
    <w:rsid w:val="00721C82"/>
    <w:rsid w:val="00726AB5"/>
    <w:rsid w:val="00726C97"/>
    <w:rsid w:val="007334D0"/>
    <w:rsid w:val="007362BF"/>
    <w:rsid w:val="00742F44"/>
    <w:rsid w:val="00750FD0"/>
    <w:rsid w:val="0075182B"/>
    <w:rsid w:val="00752C33"/>
    <w:rsid w:val="00754D26"/>
    <w:rsid w:val="00765C15"/>
    <w:rsid w:val="00775054"/>
    <w:rsid w:val="0077757E"/>
    <w:rsid w:val="007835C9"/>
    <w:rsid w:val="00784D4C"/>
    <w:rsid w:val="00792528"/>
    <w:rsid w:val="0079532D"/>
    <w:rsid w:val="007A01D1"/>
    <w:rsid w:val="007A3BC3"/>
    <w:rsid w:val="007B3CA0"/>
    <w:rsid w:val="007B72B4"/>
    <w:rsid w:val="007C20BE"/>
    <w:rsid w:val="007D0C8C"/>
    <w:rsid w:val="007D7F5D"/>
    <w:rsid w:val="007E39EA"/>
    <w:rsid w:val="007E5712"/>
    <w:rsid w:val="007F2F9F"/>
    <w:rsid w:val="007F52A1"/>
    <w:rsid w:val="007F5601"/>
    <w:rsid w:val="00807E75"/>
    <w:rsid w:val="008204CA"/>
    <w:rsid w:val="008229B8"/>
    <w:rsid w:val="008252D0"/>
    <w:rsid w:val="00834CE5"/>
    <w:rsid w:val="00840CE6"/>
    <w:rsid w:val="008435BA"/>
    <w:rsid w:val="00846569"/>
    <w:rsid w:val="008504E8"/>
    <w:rsid w:val="00853255"/>
    <w:rsid w:val="00855119"/>
    <w:rsid w:val="00856421"/>
    <w:rsid w:val="00862A12"/>
    <w:rsid w:val="00864A61"/>
    <w:rsid w:val="0086798A"/>
    <w:rsid w:val="00871BF5"/>
    <w:rsid w:val="00873900"/>
    <w:rsid w:val="00875AC3"/>
    <w:rsid w:val="008A0DA5"/>
    <w:rsid w:val="008A5E3A"/>
    <w:rsid w:val="008B555F"/>
    <w:rsid w:val="008B7625"/>
    <w:rsid w:val="008C3FFE"/>
    <w:rsid w:val="008C6610"/>
    <w:rsid w:val="008C6C70"/>
    <w:rsid w:val="008D686B"/>
    <w:rsid w:val="008E59DA"/>
    <w:rsid w:val="009101A1"/>
    <w:rsid w:val="0091678C"/>
    <w:rsid w:val="00921599"/>
    <w:rsid w:val="0092556A"/>
    <w:rsid w:val="00933E19"/>
    <w:rsid w:val="0095405A"/>
    <w:rsid w:val="00962C7F"/>
    <w:rsid w:val="00967414"/>
    <w:rsid w:val="00967516"/>
    <w:rsid w:val="00970291"/>
    <w:rsid w:val="009735C6"/>
    <w:rsid w:val="00974CC5"/>
    <w:rsid w:val="00976146"/>
    <w:rsid w:val="0098734C"/>
    <w:rsid w:val="009916BD"/>
    <w:rsid w:val="009A161A"/>
    <w:rsid w:val="009A46BA"/>
    <w:rsid w:val="009B30EB"/>
    <w:rsid w:val="009C45A2"/>
    <w:rsid w:val="009E17FB"/>
    <w:rsid w:val="009E36E5"/>
    <w:rsid w:val="009F7A29"/>
    <w:rsid w:val="00A13C20"/>
    <w:rsid w:val="00A22AB1"/>
    <w:rsid w:val="00A24252"/>
    <w:rsid w:val="00A24668"/>
    <w:rsid w:val="00A26548"/>
    <w:rsid w:val="00A303FE"/>
    <w:rsid w:val="00A330EC"/>
    <w:rsid w:val="00A37CD3"/>
    <w:rsid w:val="00A41F84"/>
    <w:rsid w:val="00A46C90"/>
    <w:rsid w:val="00A56543"/>
    <w:rsid w:val="00A571F3"/>
    <w:rsid w:val="00A6284A"/>
    <w:rsid w:val="00A62F3E"/>
    <w:rsid w:val="00A63300"/>
    <w:rsid w:val="00A675BD"/>
    <w:rsid w:val="00A753F7"/>
    <w:rsid w:val="00A77DC6"/>
    <w:rsid w:val="00A85266"/>
    <w:rsid w:val="00A862CE"/>
    <w:rsid w:val="00A8641E"/>
    <w:rsid w:val="00A91F3C"/>
    <w:rsid w:val="00AC105D"/>
    <w:rsid w:val="00AC6B3D"/>
    <w:rsid w:val="00AD76C5"/>
    <w:rsid w:val="00AD7E51"/>
    <w:rsid w:val="00AE7FEC"/>
    <w:rsid w:val="00AF2C6C"/>
    <w:rsid w:val="00AF409F"/>
    <w:rsid w:val="00AF5576"/>
    <w:rsid w:val="00AF6805"/>
    <w:rsid w:val="00AF7968"/>
    <w:rsid w:val="00B01B74"/>
    <w:rsid w:val="00B04045"/>
    <w:rsid w:val="00B1019C"/>
    <w:rsid w:val="00B21A97"/>
    <w:rsid w:val="00B34C7E"/>
    <w:rsid w:val="00B42D6C"/>
    <w:rsid w:val="00B51834"/>
    <w:rsid w:val="00B55DD7"/>
    <w:rsid w:val="00B56D83"/>
    <w:rsid w:val="00B6649A"/>
    <w:rsid w:val="00B66A57"/>
    <w:rsid w:val="00B66EF1"/>
    <w:rsid w:val="00B828D9"/>
    <w:rsid w:val="00B90063"/>
    <w:rsid w:val="00B934B3"/>
    <w:rsid w:val="00B958E5"/>
    <w:rsid w:val="00B9791F"/>
    <w:rsid w:val="00BA0055"/>
    <w:rsid w:val="00BA0204"/>
    <w:rsid w:val="00BA0FF2"/>
    <w:rsid w:val="00BA14E1"/>
    <w:rsid w:val="00BB1BFE"/>
    <w:rsid w:val="00BC244C"/>
    <w:rsid w:val="00BC7C8C"/>
    <w:rsid w:val="00BD7481"/>
    <w:rsid w:val="00BE03C0"/>
    <w:rsid w:val="00C07207"/>
    <w:rsid w:val="00C17CA8"/>
    <w:rsid w:val="00C242A5"/>
    <w:rsid w:val="00C4402F"/>
    <w:rsid w:val="00C55504"/>
    <w:rsid w:val="00C75005"/>
    <w:rsid w:val="00C77061"/>
    <w:rsid w:val="00C81FD8"/>
    <w:rsid w:val="00C84BAC"/>
    <w:rsid w:val="00C94D4F"/>
    <w:rsid w:val="00CA11B8"/>
    <w:rsid w:val="00CA2034"/>
    <w:rsid w:val="00CB17D4"/>
    <w:rsid w:val="00CB19C3"/>
    <w:rsid w:val="00CB28BD"/>
    <w:rsid w:val="00CB57E9"/>
    <w:rsid w:val="00CD031F"/>
    <w:rsid w:val="00CD3AE9"/>
    <w:rsid w:val="00CE0806"/>
    <w:rsid w:val="00CE1AE2"/>
    <w:rsid w:val="00CE64F4"/>
    <w:rsid w:val="00CF01BD"/>
    <w:rsid w:val="00CF75E3"/>
    <w:rsid w:val="00D02EA3"/>
    <w:rsid w:val="00D04C57"/>
    <w:rsid w:val="00D10321"/>
    <w:rsid w:val="00D11FEC"/>
    <w:rsid w:val="00D13927"/>
    <w:rsid w:val="00D13D1E"/>
    <w:rsid w:val="00D15515"/>
    <w:rsid w:val="00D165ED"/>
    <w:rsid w:val="00D23AEA"/>
    <w:rsid w:val="00D23DC7"/>
    <w:rsid w:val="00D30967"/>
    <w:rsid w:val="00D32012"/>
    <w:rsid w:val="00D33DFF"/>
    <w:rsid w:val="00D34843"/>
    <w:rsid w:val="00D351D6"/>
    <w:rsid w:val="00D40683"/>
    <w:rsid w:val="00D423C3"/>
    <w:rsid w:val="00D42B82"/>
    <w:rsid w:val="00D42E1D"/>
    <w:rsid w:val="00D467BD"/>
    <w:rsid w:val="00D53F52"/>
    <w:rsid w:val="00D54833"/>
    <w:rsid w:val="00D61AAF"/>
    <w:rsid w:val="00D61AD8"/>
    <w:rsid w:val="00D65CFB"/>
    <w:rsid w:val="00D70457"/>
    <w:rsid w:val="00D81C27"/>
    <w:rsid w:val="00D8606E"/>
    <w:rsid w:val="00D86C2A"/>
    <w:rsid w:val="00D96CAE"/>
    <w:rsid w:val="00DA180A"/>
    <w:rsid w:val="00DA48B3"/>
    <w:rsid w:val="00DB42D2"/>
    <w:rsid w:val="00DC2DA9"/>
    <w:rsid w:val="00DD4D5C"/>
    <w:rsid w:val="00DD65E0"/>
    <w:rsid w:val="00DD6762"/>
    <w:rsid w:val="00DF2F54"/>
    <w:rsid w:val="00DF5E1E"/>
    <w:rsid w:val="00DF76AD"/>
    <w:rsid w:val="00E0491D"/>
    <w:rsid w:val="00E05ACD"/>
    <w:rsid w:val="00E112D8"/>
    <w:rsid w:val="00E210F5"/>
    <w:rsid w:val="00E22BAE"/>
    <w:rsid w:val="00E304EE"/>
    <w:rsid w:val="00E305EB"/>
    <w:rsid w:val="00E30FEA"/>
    <w:rsid w:val="00E33531"/>
    <w:rsid w:val="00E347FB"/>
    <w:rsid w:val="00E37BC7"/>
    <w:rsid w:val="00E453B4"/>
    <w:rsid w:val="00E46E10"/>
    <w:rsid w:val="00E50BAF"/>
    <w:rsid w:val="00E51E13"/>
    <w:rsid w:val="00E565DA"/>
    <w:rsid w:val="00E70094"/>
    <w:rsid w:val="00E704EB"/>
    <w:rsid w:val="00E72806"/>
    <w:rsid w:val="00E75FAD"/>
    <w:rsid w:val="00E774B2"/>
    <w:rsid w:val="00E82322"/>
    <w:rsid w:val="00E83A60"/>
    <w:rsid w:val="00EA4FA3"/>
    <w:rsid w:val="00EA5352"/>
    <w:rsid w:val="00EA6114"/>
    <w:rsid w:val="00EB09E6"/>
    <w:rsid w:val="00EB5771"/>
    <w:rsid w:val="00EC0386"/>
    <w:rsid w:val="00EC5B9B"/>
    <w:rsid w:val="00ED0200"/>
    <w:rsid w:val="00ED27F7"/>
    <w:rsid w:val="00ED34FD"/>
    <w:rsid w:val="00EE6D8B"/>
    <w:rsid w:val="00EF0D8E"/>
    <w:rsid w:val="00EF3700"/>
    <w:rsid w:val="00F01484"/>
    <w:rsid w:val="00F06447"/>
    <w:rsid w:val="00F07F8F"/>
    <w:rsid w:val="00F141FB"/>
    <w:rsid w:val="00F14E3B"/>
    <w:rsid w:val="00F25885"/>
    <w:rsid w:val="00F31B5D"/>
    <w:rsid w:val="00F42EF9"/>
    <w:rsid w:val="00F512DB"/>
    <w:rsid w:val="00F554FB"/>
    <w:rsid w:val="00F57C81"/>
    <w:rsid w:val="00F60E1C"/>
    <w:rsid w:val="00F656AA"/>
    <w:rsid w:val="00F66F11"/>
    <w:rsid w:val="00F7581E"/>
    <w:rsid w:val="00F90963"/>
    <w:rsid w:val="00F92999"/>
    <w:rsid w:val="00F966F5"/>
    <w:rsid w:val="00FA3EA4"/>
    <w:rsid w:val="00FA4E0B"/>
    <w:rsid w:val="00FA5ED0"/>
    <w:rsid w:val="00FA66CD"/>
    <w:rsid w:val="00FC417D"/>
    <w:rsid w:val="00FC4855"/>
    <w:rsid w:val="00FE3889"/>
    <w:rsid w:val="00FF043F"/>
    <w:rsid w:val="00FF190D"/>
    <w:rsid w:val="00FF3369"/>
    <w:rsid w:val="00FF3981"/>
    <w:rsid w:val="00FF6CDE"/>
    <w:rsid w:val="00FF737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515"/>
    <w:pPr>
      <w:spacing w:after="200" w:line="276" w:lineRule="auto"/>
    </w:pPr>
    <w:rPr>
      <w:rFonts w:eastAsia="Times New Roman"/>
      <w:sz w:val="22"/>
      <w:szCs w:val="22"/>
    </w:rPr>
  </w:style>
  <w:style w:type="paragraph" w:styleId="Heading1">
    <w:name w:val="heading 1"/>
    <w:aliases w:val="Bab"/>
    <w:basedOn w:val="Normal"/>
    <w:next w:val="Heading2"/>
    <w:link w:val="Heading1Char"/>
    <w:uiPriority w:val="9"/>
    <w:qFormat/>
    <w:rsid w:val="004429A9"/>
    <w:pPr>
      <w:pageBreakBefore/>
      <w:widowControl w:val="0"/>
      <w:numPr>
        <w:numId w:val="4"/>
      </w:numPr>
      <w:spacing w:after="480" w:line="360" w:lineRule="auto"/>
      <w:jc w:val="center"/>
      <w:outlineLvl w:val="0"/>
    </w:pPr>
    <w:rPr>
      <w:rFonts w:ascii="Arial" w:hAnsi="Arial"/>
      <w:b/>
      <w:bCs/>
      <w:caps/>
      <w:szCs w:val="28"/>
      <w:lang w:val="en-US" w:eastAsia="en-US"/>
    </w:rPr>
  </w:style>
  <w:style w:type="paragraph" w:styleId="Heading2">
    <w:name w:val="heading 2"/>
    <w:aliases w:val="Subbab1,Subbab"/>
    <w:basedOn w:val="Normal"/>
    <w:next w:val="Normal"/>
    <w:link w:val="Heading2Char"/>
    <w:uiPriority w:val="9"/>
    <w:unhideWhenUsed/>
    <w:qFormat/>
    <w:rsid w:val="004429A9"/>
    <w:pPr>
      <w:numPr>
        <w:ilvl w:val="1"/>
        <w:numId w:val="4"/>
      </w:numPr>
      <w:spacing w:before="100" w:beforeAutospacing="1" w:after="0" w:line="360" w:lineRule="auto"/>
      <w:jc w:val="both"/>
      <w:outlineLvl w:val="1"/>
    </w:pPr>
    <w:rPr>
      <w:rFonts w:ascii="Arial" w:hAnsi="Arial"/>
      <w:b/>
      <w:bCs/>
      <w:szCs w:val="26"/>
      <w:lang w:val="en-US" w:eastAsia="en-US"/>
    </w:rPr>
  </w:style>
  <w:style w:type="paragraph" w:styleId="Heading3">
    <w:name w:val="heading 3"/>
    <w:aliases w:val="Subbab2,Sub-Subbab"/>
    <w:basedOn w:val="Normal"/>
    <w:next w:val="Normal"/>
    <w:link w:val="Heading3Char"/>
    <w:uiPriority w:val="9"/>
    <w:unhideWhenUsed/>
    <w:qFormat/>
    <w:rsid w:val="004429A9"/>
    <w:pPr>
      <w:numPr>
        <w:ilvl w:val="2"/>
        <w:numId w:val="4"/>
      </w:numPr>
      <w:spacing w:before="100" w:beforeAutospacing="1" w:after="0" w:line="360" w:lineRule="auto"/>
      <w:jc w:val="both"/>
      <w:outlineLvl w:val="2"/>
    </w:pPr>
    <w:rPr>
      <w:rFonts w:ascii="Arial" w:hAnsi="Arial"/>
      <w:b/>
      <w:szCs w:val="26"/>
      <w:lang w:val="en-US" w:eastAsia="en-US"/>
    </w:rPr>
  </w:style>
  <w:style w:type="paragraph" w:styleId="Heading4">
    <w:name w:val="heading 4"/>
    <w:aliases w:val="Subbab3"/>
    <w:basedOn w:val="Normal"/>
    <w:next w:val="Normal"/>
    <w:link w:val="Heading4Char"/>
    <w:uiPriority w:val="9"/>
    <w:unhideWhenUsed/>
    <w:qFormat/>
    <w:rsid w:val="004429A9"/>
    <w:pPr>
      <w:keepNext/>
      <w:keepLines/>
      <w:numPr>
        <w:ilvl w:val="3"/>
        <w:numId w:val="4"/>
      </w:numPr>
      <w:spacing w:before="100" w:beforeAutospacing="1" w:after="0" w:line="360" w:lineRule="auto"/>
      <w:jc w:val="both"/>
      <w:outlineLvl w:val="3"/>
    </w:pPr>
    <w:rPr>
      <w:rFonts w:ascii="Arial" w:hAnsi="Arial"/>
      <w:b/>
      <w:bCs/>
      <w:iCs/>
      <w:lang w:val="en-US" w:eastAsia="en-US"/>
    </w:rPr>
  </w:style>
  <w:style w:type="paragraph" w:styleId="Heading5">
    <w:name w:val="heading 5"/>
    <w:aliases w:val="Bab Huruf Kecil"/>
    <w:basedOn w:val="Normal"/>
    <w:next w:val="Normal"/>
    <w:link w:val="Heading5Char"/>
    <w:uiPriority w:val="9"/>
    <w:unhideWhenUsed/>
    <w:qFormat/>
    <w:rsid w:val="004429A9"/>
    <w:pPr>
      <w:keepNext/>
      <w:keepLines/>
      <w:numPr>
        <w:ilvl w:val="4"/>
        <w:numId w:val="4"/>
      </w:numPr>
      <w:spacing w:before="200" w:after="0" w:line="360" w:lineRule="auto"/>
      <w:jc w:val="both"/>
      <w:outlineLvl w:val="4"/>
    </w:pPr>
    <w:rPr>
      <w:rFonts w:ascii="Cambria" w:hAnsi="Cambria"/>
      <w:color w:val="243F60"/>
      <w:lang w:val="en-US" w:eastAsia="en-US"/>
    </w:rPr>
  </w:style>
  <w:style w:type="paragraph" w:styleId="Heading6">
    <w:name w:val="heading 6"/>
    <w:basedOn w:val="Normal"/>
    <w:next w:val="Normal"/>
    <w:link w:val="Heading6Char"/>
    <w:uiPriority w:val="9"/>
    <w:unhideWhenUsed/>
    <w:rsid w:val="004429A9"/>
    <w:pPr>
      <w:keepNext/>
      <w:keepLines/>
      <w:numPr>
        <w:ilvl w:val="5"/>
        <w:numId w:val="4"/>
      </w:numPr>
      <w:spacing w:before="200" w:after="0" w:line="360" w:lineRule="auto"/>
      <w:jc w:val="both"/>
      <w:outlineLvl w:val="5"/>
    </w:pPr>
    <w:rPr>
      <w:rFonts w:ascii="Cambria" w:hAnsi="Cambria"/>
      <w:i/>
      <w:iCs/>
      <w:color w:val="243F60"/>
      <w:lang w:val="en-US" w:eastAsia="en-US"/>
    </w:rPr>
  </w:style>
  <w:style w:type="paragraph" w:styleId="Heading7">
    <w:name w:val="heading 7"/>
    <w:basedOn w:val="Normal"/>
    <w:next w:val="Normal"/>
    <w:link w:val="Heading7Char"/>
    <w:uiPriority w:val="9"/>
    <w:unhideWhenUsed/>
    <w:rsid w:val="004429A9"/>
    <w:pPr>
      <w:keepNext/>
      <w:keepLines/>
      <w:numPr>
        <w:ilvl w:val="6"/>
        <w:numId w:val="4"/>
      </w:numPr>
      <w:spacing w:before="200" w:after="0" w:line="360" w:lineRule="auto"/>
      <w:jc w:val="both"/>
      <w:outlineLvl w:val="6"/>
    </w:pPr>
    <w:rPr>
      <w:rFonts w:ascii="Cambria" w:hAnsi="Cambria"/>
      <w:i/>
      <w:iCs/>
      <w:color w:val="404040"/>
      <w:lang w:val="en-US" w:eastAsia="en-US"/>
    </w:rPr>
  </w:style>
  <w:style w:type="paragraph" w:styleId="Heading8">
    <w:name w:val="heading 8"/>
    <w:basedOn w:val="Normal"/>
    <w:next w:val="Normal"/>
    <w:link w:val="Heading8Char"/>
    <w:uiPriority w:val="9"/>
    <w:unhideWhenUsed/>
    <w:rsid w:val="004429A9"/>
    <w:pPr>
      <w:keepNext/>
      <w:keepLines/>
      <w:numPr>
        <w:ilvl w:val="7"/>
        <w:numId w:val="4"/>
      </w:numPr>
      <w:spacing w:before="200" w:after="0" w:line="360" w:lineRule="auto"/>
      <w:jc w:val="both"/>
      <w:outlineLvl w:val="7"/>
    </w:pPr>
    <w:rPr>
      <w:rFonts w:ascii="Cambria" w:hAnsi="Cambria"/>
      <w:color w:val="404040"/>
      <w:sz w:val="20"/>
      <w:szCs w:val="20"/>
      <w:lang w:val="en-US" w:eastAsia="en-US"/>
    </w:rPr>
  </w:style>
  <w:style w:type="paragraph" w:styleId="Heading9">
    <w:name w:val="heading 9"/>
    <w:basedOn w:val="Normal"/>
    <w:next w:val="Normal"/>
    <w:link w:val="Heading9Char"/>
    <w:uiPriority w:val="9"/>
    <w:unhideWhenUsed/>
    <w:rsid w:val="004429A9"/>
    <w:pPr>
      <w:keepNext/>
      <w:keepLines/>
      <w:numPr>
        <w:ilvl w:val="8"/>
        <w:numId w:val="4"/>
      </w:numPr>
      <w:spacing w:before="200" w:after="0" w:line="360" w:lineRule="auto"/>
      <w:jc w:val="both"/>
      <w:outlineLvl w:val="8"/>
    </w:pPr>
    <w:rPr>
      <w:rFonts w:ascii="Cambria" w:hAnsi="Cambria"/>
      <w:i/>
      <w:iCs/>
      <w:color w:val="404040"/>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ubbab1 Char,Subbab Char"/>
    <w:basedOn w:val="DefaultParagraphFont"/>
    <w:link w:val="Heading2"/>
    <w:uiPriority w:val="9"/>
    <w:rsid w:val="004429A9"/>
    <w:rPr>
      <w:rFonts w:ascii="Arial" w:eastAsia="Times New Roman" w:hAnsi="Arial"/>
      <w:b/>
      <w:bCs/>
      <w:sz w:val="22"/>
      <w:szCs w:val="26"/>
      <w:lang w:val="en-US" w:eastAsia="en-US"/>
    </w:rPr>
  </w:style>
  <w:style w:type="character" w:customStyle="1" w:styleId="Heading1Char">
    <w:name w:val="Heading 1 Char"/>
    <w:aliases w:val="Bab Char"/>
    <w:basedOn w:val="DefaultParagraphFont"/>
    <w:link w:val="Heading1"/>
    <w:uiPriority w:val="9"/>
    <w:rsid w:val="004429A9"/>
    <w:rPr>
      <w:rFonts w:ascii="Arial" w:eastAsia="Times New Roman" w:hAnsi="Arial"/>
      <w:b/>
      <w:bCs/>
      <w:caps/>
      <w:sz w:val="22"/>
      <w:szCs w:val="28"/>
      <w:lang w:val="en-US" w:eastAsia="en-US"/>
    </w:rPr>
  </w:style>
  <w:style w:type="character" w:customStyle="1" w:styleId="Heading3Char">
    <w:name w:val="Heading 3 Char"/>
    <w:aliases w:val="Subbab2 Char,Sub-Subbab Char"/>
    <w:basedOn w:val="DefaultParagraphFont"/>
    <w:link w:val="Heading3"/>
    <w:uiPriority w:val="9"/>
    <w:rsid w:val="004429A9"/>
    <w:rPr>
      <w:rFonts w:ascii="Arial" w:eastAsia="Times New Roman" w:hAnsi="Arial"/>
      <w:b/>
      <w:sz w:val="22"/>
      <w:szCs w:val="26"/>
      <w:lang w:val="en-US" w:eastAsia="en-US"/>
    </w:rPr>
  </w:style>
  <w:style w:type="character" w:customStyle="1" w:styleId="Heading4Char">
    <w:name w:val="Heading 4 Char"/>
    <w:aliases w:val="Subbab3 Char"/>
    <w:basedOn w:val="DefaultParagraphFont"/>
    <w:link w:val="Heading4"/>
    <w:uiPriority w:val="9"/>
    <w:rsid w:val="004429A9"/>
    <w:rPr>
      <w:rFonts w:ascii="Arial" w:eastAsia="Times New Roman" w:hAnsi="Arial"/>
      <w:b/>
      <w:bCs/>
      <w:iCs/>
      <w:sz w:val="22"/>
      <w:szCs w:val="22"/>
      <w:lang w:val="en-US" w:eastAsia="en-US"/>
    </w:rPr>
  </w:style>
  <w:style w:type="character" w:customStyle="1" w:styleId="Heading5Char">
    <w:name w:val="Heading 5 Char"/>
    <w:aliases w:val="Bab Huruf Kecil Char"/>
    <w:basedOn w:val="DefaultParagraphFont"/>
    <w:link w:val="Heading5"/>
    <w:uiPriority w:val="9"/>
    <w:rsid w:val="004429A9"/>
    <w:rPr>
      <w:rFonts w:ascii="Cambria" w:eastAsia="Times New Roman" w:hAnsi="Cambria"/>
      <w:color w:val="243F60"/>
      <w:sz w:val="22"/>
      <w:szCs w:val="22"/>
      <w:lang w:val="en-US" w:eastAsia="en-US"/>
    </w:rPr>
  </w:style>
  <w:style w:type="character" w:customStyle="1" w:styleId="Heading6Char">
    <w:name w:val="Heading 6 Char"/>
    <w:basedOn w:val="DefaultParagraphFont"/>
    <w:link w:val="Heading6"/>
    <w:uiPriority w:val="9"/>
    <w:rsid w:val="004429A9"/>
    <w:rPr>
      <w:rFonts w:ascii="Cambria" w:eastAsia="Times New Roman" w:hAnsi="Cambria"/>
      <w:i/>
      <w:iCs/>
      <w:color w:val="243F60"/>
      <w:sz w:val="22"/>
      <w:szCs w:val="22"/>
      <w:lang w:val="en-US" w:eastAsia="en-US"/>
    </w:rPr>
  </w:style>
  <w:style w:type="character" w:customStyle="1" w:styleId="Heading7Char">
    <w:name w:val="Heading 7 Char"/>
    <w:basedOn w:val="DefaultParagraphFont"/>
    <w:link w:val="Heading7"/>
    <w:uiPriority w:val="9"/>
    <w:rsid w:val="004429A9"/>
    <w:rPr>
      <w:rFonts w:ascii="Cambria" w:eastAsia="Times New Roman" w:hAnsi="Cambria"/>
      <w:i/>
      <w:iCs/>
      <w:color w:val="404040"/>
      <w:sz w:val="22"/>
      <w:szCs w:val="22"/>
      <w:lang w:val="en-US" w:eastAsia="en-US"/>
    </w:rPr>
  </w:style>
  <w:style w:type="character" w:customStyle="1" w:styleId="Heading8Char">
    <w:name w:val="Heading 8 Char"/>
    <w:basedOn w:val="DefaultParagraphFont"/>
    <w:link w:val="Heading8"/>
    <w:uiPriority w:val="9"/>
    <w:rsid w:val="004429A9"/>
    <w:rPr>
      <w:rFonts w:ascii="Cambria" w:eastAsia="Times New Roman" w:hAnsi="Cambria"/>
      <w:color w:val="404040"/>
      <w:lang w:val="en-US" w:eastAsia="en-US"/>
    </w:rPr>
  </w:style>
  <w:style w:type="character" w:customStyle="1" w:styleId="Heading9Char">
    <w:name w:val="Heading 9 Char"/>
    <w:basedOn w:val="DefaultParagraphFont"/>
    <w:link w:val="Heading9"/>
    <w:uiPriority w:val="9"/>
    <w:rsid w:val="004429A9"/>
    <w:rPr>
      <w:rFonts w:ascii="Cambria" w:eastAsia="Times New Roman" w:hAnsi="Cambria"/>
      <w:i/>
      <w:iCs/>
      <w:color w:val="404040"/>
      <w:lang w:val="en-US" w:eastAsia="en-US"/>
    </w:rPr>
  </w:style>
  <w:style w:type="paragraph" w:styleId="NoSpacing">
    <w:name w:val="No Spacing"/>
    <w:aliases w:val="Keterangan Gambar"/>
    <w:link w:val="NoSpacingChar"/>
    <w:uiPriority w:val="1"/>
    <w:qFormat/>
    <w:rsid w:val="00D15515"/>
    <w:rPr>
      <w:rFonts w:eastAsia="Times New Roman"/>
      <w:sz w:val="22"/>
      <w:szCs w:val="22"/>
    </w:rPr>
  </w:style>
  <w:style w:type="paragraph" w:styleId="Footer">
    <w:name w:val="footer"/>
    <w:basedOn w:val="Normal"/>
    <w:link w:val="FooterChar"/>
    <w:uiPriority w:val="99"/>
    <w:unhideWhenUsed/>
    <w:rsid w:val="00D15515"/>
    <w:pPr>
      <w:tabs>
        <w:tab w:val="center" w:pos="4513"/>
        <w:tab w:val="right" w:pos="9026"/>
      </w:tabs>
    </w:pPr>
  </w:style>
  <w:style w:type="character" w:customStyle="1" w:styleId="FooterChar">
    <w:name w:val="Footer Char"/>
    <w:basedOn w:val="DefaultParagraphFont"/>
    <w:link w:val="Footer"/>
    <w:uiPriority w:val="99"/>
    <w:rsid w:val="00D15515"/>
    <w:rPr>
      <w:rFonts w:ascii="Calibri" w:eastAsia="Times New Roman" w:hAnsi="Calibri" w:cs="Times New Roman"/>
      <w:lang w:val="id-ID" w:eastAsia="id-ID"/>
    </w:rPr>
  </w:style>
  <w:style w:type="paragraph" w:styleId="BalloonText">
    <w:name w:val="Balloon Text"/>
    <w:basedOn w:val="Normal"/>
    <w:link w:val="BalloonTextChar"/>
    <w:uiPriority w:val="99"/>
    <w:semiHidden/>
    <w:unhideWhenUsed/>
    <w:rsid w:val="002818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895"/>
    <w:rPr>
      <w:rFonts w:ascii="Tahoma" w:eastAsia="Times New Roman" w:hAnsi="Tahoma" w:cs="Tahoma"/>
      <w:sz w:val="16"/>
      <w:szCs w:val="16"/>
      <w:lang w:val="id-ID" w:eastAsia="id-ID"/>
    </w:rPr>
  </w:style>
  <w:style w:type="paragraph" w:styleId="Header">
    <w:name w:val="header"/>
    <w:basedOn w:val="Normal"/>
    <w:link w:val="HeaderChar"/>
    <w:uiPriority w:val="99"/>
    <w:unhideWhenUsed/>
    <w:rsid w:val="008B55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55F"/>
    <w:rPr>
      <w:rFonts w:ascii="Calibri" w:eastAsia="Times New Roman" w:hAnsi="Calibri" w:cs="Times New Roman"/>
      <w:lang w:val="id-ID" w:eastAsia="id-ID"/>
    </w:rPr>
  </w:style>
  <w:style w:type="paragraph" w:styleId="ListParagraph">
    <w:name w:val="List Paragraph"/>
    <w:aliases w:val="Body Text Char1,Char Char2,List Paragraph2,List Paragraph1,Char Char21,kepala,Body of text"/>
    <w:basedOn w:val="Normal"/>
    <w:link w:val="ListParagraphChar"/>
    <w:uiPriority w:val="34"/>
    <w:qFormat/>
    <w:rsid w:val="00A77DC6"/>
    <w:pPr>
      <w:ind w:left="720"/>
      <w:contextualSpacing/>
    </w:pPr>
  </w:style>
  <w:style w:type="table" w:styleId="TableGrid">
    <w:name w:val="Table Grid"/>
    <w:basedOn w:val="TableNormal"/>
    <w:uiPriority w:val="59"/>
    <w:rsid w:val="00112A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aliases w:val="Keterangan Gambar Char"/>
    <w:basedOn w:val="DefaultParagraphFont"/>
    <w:link w:val="NoSpacing"/>
    <w:uiPriority w:val="1"/>
    <w:locked/>
    <w:rsid w:val="00D13927"/>
    <w:rPr>
      <w:rFonts w:eastAsia="Times New Roman"/>
      <w:sz w:val="22"/>
      <w:szCs w:val="22"/>
      <w:lang w:val="id-ID" w:eastAsia="id-ID" w:bidi="ar-SA"/>
    </w:rPr>
  </w:style>
  <w:style w:type="table" w:customStyle="1" w:styleId="TableGrid1">
    <w:name w:val="Table Grid1"/>
    <w:basedOn w:val="TableNormal"/>
    <w:next w:val="TableGrid"/>
    <w:uiPriority w:val="59"/>
    <w:rsid w:val="00ED27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ody Text Char1 Char,Char Char2 Char,List Paragraph2 Char,List Paragraph1 Char,Char Char21 Char,kepala Char,Body of text Char"/>
    <w:basedOn w:val="DefaultParagraphFont"/>
    <w:link w:val="ListParagraph"/>
    <w:uiPriority w:val="34"/>
    <w:locked/>
    <w:rsid w:val="00ED27F7"/>
    <w:rPr>
      <w:rFonts w:ascii="Calibri" w:eastAsia="Times New Roman" w:hAnsi="Calibri" w:cs="Times New Roman"/>
      <w:lang w:val="id-ID" w:eastAsia="id-ID"/>
    </w:rPr>
  </w:style>
  <w:style w:type="paragraph" w:customStyle="1" w:styleId="nomordalamtabel">
    <w:name w:val="nomor dalam tabel"/>
    <w:basedOn w:val="ListParagraph"/>
    <w:link w:val="nomordalamtabelChar"/>
    <w:qFormat/>
    <w:rsid w:val="00ED27F7"/>
    <w:pPr>
      <w:numPr>
        <w:numId w:val="10"/>
      </w:numPr>
      <w:spacing w:after="0" w:line="240" w:lineRule="auto"/>
    </w:pPr>
    <w:rPr>
      <w:rFonts w:ascii="Arial" w:hAnsi="Arial" w:cs="Arial"/>
      <w:sz w:val="16"/>
      <w:szCs w:val="16"/>
      <w:lang w:val="en-US" w:eastAsia="en-US"/>
    </w:rPr>
  </w:style>
  <w:style w:type="character" w:customStyle="1" w:styleId="nomordalamtabelChar">
    <w:name w:val="nomor dalam tabel Char"/>
    <w:basedOn w:val="DefaultParagraphFont"/>
    <w:link w:val="nomordalamtabel"/>
    <w:locked/>
    <w:rsid w:val="00ED27F7"/>
    <w:rPr>
      <w:rFonts w:ascii="Arial" w:eastAsia="Times New Roman" w:hAnsi="Arial" w:cs="Arial"/>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26371551">
      <w:bodyDiv w:val="1"/>
      <w:marLeft w:val="0"/>
      <w:marRight w:val="0"/>
      <w:marTop w:val="0"/>
      <w:marBottom w:val="0"/>
      <w:divBdr>
        <w:top w:val="none" w:sz="0" w:space="0" w:color="auto"/>
        <w:left w:val="none" w:sz="0" w:space="0" w:color="auto"/>
        <w:bottom w:val="none" w:sz="0" w:space="0" w:color="auto"/>
        <w:right w:val="none" w:sz="0" w:space="0" w:color="auto"/>
      </w:divBdr>
    </w:div>
    <w:div w:id="49960320">
      <w:bodyDiv w:val="1"/>
      <w:marLeft w:val="0"/>
      <w:marRight w:val="0"/>
      <w:marTop w:val="0"/>
      <w:marBottom w:val="0"/>
      <w:divBdr>
        <w:top w:val="none" w:sz="0" w:space="0" w:color="auto"/>
        <w:left w:val="none" w:sz="0" w:space="0" w:color="auto"/>
        <w:bottom w:val="none" w:sz="0" w:space="0" w:color="auto"/>
        <w:right w:val="none" w:sz="0" w:space="0" w:color="auto"/>
      </w:divBdr>
    </w:div>
    <w:div w:id="52630765">
      <w:bodyDiv w:val="1"/>
      <w:marLeft w:val="0"/>
      <w:marRight w:val="0"/>
      <w:marTop w:val="0"/>
      <w:marBottom w:val="0"/>
      <w:divBdr>
        <w:top w:val="none" w:sz="0" w:space="0" w:color="auto"/>
        <w:left w:val="none" w:sz="0" w:space="0" w:color="auto"/>
        <w:bottom w:val="none" w:sz="0" w:space="0" w:color="auto"/>
        <w:right w:val="none" w:sz="0" w:space="0" w:color="auto"/>
      </w:divBdr>
    </w:div>
    <w:div w:id="59447427">
      <w:bodyDiv w:val="1"/>
      <w:marLeft w:val="0"/>
      <w:marRight w:val="0"/>
      <w:marTop w:val="0"/>
      <w:marBottom w:val="0"/>
      <w:divBdr>
        <w:top w:val="none" w:sz="0" w:space="0" w:color="auto"/>
        <w:left w:val="none" w:sz="0" w:space="0" w:color="auto"/>
        <w:bottom w:val="none" w:sz="0" w:space="0" w:color="auto"/>
        <w:right w:val="none" w:sz="0" w:space="0" w:color="auto"/>
      </w:divBdr>
    </w:div>
    <w:div w:id="85461594">
      <w:bodyDiv w:val="1"/>
      <w:marLeft w:val="0"/>
      <w:marRight w:val="0"/>
      <w:marTop w:val="0"/>
      <w:marBottom w:val="0"/>
      <w:divBdr>
        <w:top w:val="none" w:sz="0" w:space="0" w:color="auto"/>
        <w:left w:val="none" w:sz="0" w:space="0" w:color="auto"/>
        <w:bottom w:val="none" w:sz="0" w:space="0" w:color="auto"/>
        <w:right w:val="none" w:sz="0" w:space="0" w:color="auto"/>
      </w:divBdr>
    </w:div>
    <w:div w:id="112090843">
      <w:bodyDiv w:val="1"/>
      <w:marLeft w:val="0"/>
      <w:marRight w:val="0"/>
      <w:marTop w:val="0"/>
      <w:marBottom w:val="0"/>
      <w:divBdr>
        <w:top w:val="none" w:sz="0" w:space="0" w:color="auto"/>
        <w:left w:val="none" w:sz="0" w:space="0" w:color="auto"/>
        <w:bottom w:val="none" w:sz="0" w:space="0" w:color="auto"/>
        <w:right w:val="none" w:sz="0" w:space="0" w:color="auto"/>
      </w:divBdr>
    </w:div>
    <w:div w:id="138613717">
      <w:bodyDiv w:val="1"/>
      <w:marLeft w:val="0"/>
      <w:marRight w:val="0"/>
      <w:marTop w:val="0"/>
      <w:marBottom w:val="0"/>
      <w:divBdr>
        <w:top w:val="none" w:sz="0" w:space="0" w:color="auto"/>
        <w:left w:val="none" w:sz="0" w:space="0" w:color="auto"/>
        <w:bottom w:val="none" w:sz="0" w:space="0" w:color="auto"/>
        <w:right w:val="none" w:sz="0" w:space="0" w:color="auto"/>
      </w:divBdr>
    </w:div>
    <w:div w:id="138890735">
      <w:bodyDiv w:val="1"/>
      <w:marLeft w:val="0"/>
      <w:marRight w:val="0"/>
      <w:marTop w:val="0"/>
      <w:marBottom w:val="0"/>
      <w:divBdr>
        <w:top w:val="none" w:sz="0" w:space="0" w:color="auto"/>
        <w:left w:val="none" w:sz="0" w:space="0" w:color="auto"/>
        <w:bottom w:val="none" w:sz="0" w:space="0" w:color="auto"/>
        <w:right w:val="none" w:sz="0" w:space="0" w:color="auto"/>
      </w:divBdr>
    </w:div>
    <w:div w:id="154807762">
      <w:bodyDiv w:val="1"/>
      <w:marLeft w:val="0"/>
      <w:marRight w:val="0"/>
      <w:marTop w:val="0"/>
      <w:marBottom w:val="0"/>
      <w:divBdr>
        <w:top w:val="none" w:sz="0" w:space="0" w:color="auto"/>
        <w:left w:val="none" w:sz="0" w:space="0" w:color="auto"/>
        <w:bottom w:val="none" w:sz="0" w:space="0" w:color="auto"/>
        <w:right w:val="none" w:sz="0" w:space="0" w:color="auto"/>
      </w:divBdr>
    </w:div>
    <w:div w:id="221065590">
      <w:bodyDiv w:val="1"/>
      <w:marLeft w:val="0"/>
      <w:marRight w:val="0"/>
      <w:marTop w:val="0"/>
      <w:marBottom w:val="0"/>
      <w:divBdr>
        <w:top w:val="none" w:sz="0" w:space="0" w:color="auto"/>
        <w:left w:val="none" w:sz="0" w:space="0" w:color="auto"/>
        <w:bottom w:val="none" w:sz="0" w:space="0" w:color="auto"/>
        <w:right w:val="none" w:sz="0" w:space="0" w:color="auto"/>
      </w:divBdr>
    </w:div>
    <w:div w:id="322243296">
      <w:bodyDiv w:val="1"/>
      <w:marLeft w:val="0"/>
      <w:marRight w:val="0"/>
      <w:marTop w:val="0"/>
      <w:marBottom w:val="0"/>
      <w:divBdr>
        <w:top w:val="none" w:sz="0" w:space="0" w:color="auto"/>
        <w:left w:val="none" w:sz="0" w:space="0" w:color="auto"/>
        <w:bottom w:val="none" w:sz="0" w:space="0" w:color="auto"/>
        <w:right w:val="none" w:sz="0" w:space="0" w:color="auto"/>
      </w:divBdr>
    </w:div>
    <w:div w:id="405760596">
      <w:bodyDiv w:val="1"/>
      <w:marLeft w:val="0"/>
      <w:marRight w:val="0"/>
      <w:marTop w:val="0"/>
      <w:marBottom w:val="0"/>
      <w:divBdr>
        <w:top w:val="none" w:sz="0" w:space="0" w:color="auto"/>
        <w:left w:val="none" w:sz="0" w:space="0" w:color="auto"/>
        <w:bottom w:val="none" w:sz="0" w:space="0" w:color="auto"/>
        <w:right w:val="none" w:sz="0" w:space="0" w:color="auto"/>
      </w:divBdr>
    </w:div>
    <w:div w:id="406609667">
      <w:bodyDiv w:val="1"/>
      <w:marLeft w:val="0"/>
      <w:marRight w:val="0"/>
      <w:marTop w:val="0"/>
      <w:marBottom w:val="0"/>
      <w:divBdr>
        <w:top w:val="none" w:sz="0" w:space="0" w:color="auto"/>
        <w:left w:val="none" w:sz="0" w:space="0" w:color="auto"/>
        <w:bottom w:val="none" w:sz="0" w:space="0" w:color="auto"/>
        <w:right w:val="none" w:sz="0" w:space="0" w:color="auto"/>
      </w:divBdr>
    </w:div>
    <w:div w:id="425154079">
      <w:bodyDiv w:val="1"/>
      <w:marLeft w:val="0"/>
      <w:marRight w:val="0"/>
      <w:marTop w:val="0"/>
      <w:marBottom w:val="0"/>
      <w:divBdr>
        <w:top w:val="none" w:sz="0" w:space="0" w:color="auto"/>
        <w:left w:val="none" w:sz="0" w:space="0" w:color="auto"/>
        <w:bottom w:val="none" w:sz="0" w:space="0" w:color="auto"/>
        <w:right w:val="none" w:sz="0" w:space="0" w:color="auto"/>
      </w:divBdr>
    </w:div>
    <w:div w:id="547650586">
      <w:bodyDiv w:val="1"/>
      <w:marLeft w:val="0"/>
      <w:marRight w:val="0"/>
      <w:marTop w:val="0"/>
      <w:marBottom w:val="0"/>
      <w:divBdr>
        <w:top w:val="none" w:sz="0" w:space="0" w:color="auto"/>
        <w:left w:val="none" w:sz="0" w:space="0" w:color="auto"/>
        <w:bottom w:val="none" w:sz="0" w:space="0" w:color="auto"/>
        <w:right w:val="none" w:sz="0" w:space="0" w:color="auto"/>
      </w:divBdr>
    </w:div>
    <w:div w:id="558587920">
      <w:bodyDiv w:val="1"/>
      <w:marLeft w:val="0"/>
      <w:marRight w:val="0"/>
      <w:marTop w:val="0"/>
      <w:marBottom w:val="0"/>
      <w:divBdr>
        <w:top w:val="none" w:sz="0" w:space="0" w:color="auto"/>
        <w:left w:val="none" w:sz="0" w:space="0" w:color="auto"/>
        <w:bottom w:val="none" w:sz="0" w:space="0" w:color="auto"/>
        <w:right w:val="none" w:sz="0" w:space="0" w:color="auto"/>
      </w:divBdr>
    </w:div>
    <w:div w:id="577330371">
      <w:bodyDiv w:val="1"/>
      <w:marLeft w:val="0"/>
      <w:marRight w:val="0"/>
      <w:marTop w:val="0"/>
      <w:marBottom w:val="0"/>
      <w:divBdr>
        <w:top w:val="none" w:sz="0" w:space="0" w:color="auto"/>
        <w:left w:val="none" w:sz="0" w:space="0" w:color="auto"/>
        <w:bottom w:val="none" w:sz="0" w:space="0" w:color="auto"/>
        <w:right w:val="none" w:sz="0" w:space="0" w:color="auto"/>
      </w:divBdr>
    </w:div>
    <w:div w:id="617227090">
      <w:bodyDiv w:val="1"/>
      <w:marLeft w:val="0"/>
      <w:marRight w:val="0"/>
      <w:marTop w:val="0"/>
      <w:marBottom w:val="0"/>
      <w:divBdr>
        <w:top w:val="none" w:sz="0" w:space="0" w:color="auto"/>
        <w:left w:val="none" w:sz="0" w:space="0" w:color="auto"/>
        <w:bottom w:val="none" w:sz="0" w:space="0" w:color="auto"/>
        <w:right w:val="none" w:sz="0" w:space="0" w:color="auto"/>
      </w:divBdr>
    </w:div>
    <w:div w:id="640773651">
      <w:bodyDiv w:val="1"/>
      <w:marLeft w:val="0"/>
      <w:marRight w:val="0"/>
      <w:marTop w:val="0"/>
      <w:marBottom w:val="0"/>
      <w:divBdr>
        <w:top w:val="none" w:sz="0" w:space="0" w:color="auto"/>
        <w:left w:val="none" w:sz="0" w:space="0" w:color="auto"/>
        <w:bottom w:val="none" w:sz="0" w:space="0" w:color="auto"/>
        <w:right w:val="none" w:sz="0" w:space="0" w:color="auto"/>
      </w:divBdr>
    </w:div>
    <w:div w:id="671569084">
      <w:bodyDiv w:val="1"/>
      <w:marLeft w:val="0"/>
      <w:marRight w:val="0"/>
      <w:marTop w:val="0"/>
      <w:marBottom w:val="0"/>
      <w:divBdr>
        <w:top w:val="none" w:sz="0" w:space="0" w:color="auto"/>
        <w:left w:val="none" w:sz="0" w:space="0" w:color="auto"/>
        <w:bottom w:val="none" w:sz="0" w:space="0" w:color="auto"/>
        <w:right w:val="none" w:sz="0" w:space="0" w:color="auto"/>
      </w:divBdr>
    </w:div>
    <w:div w:id="769205117">
      <w:bodyDiv w:val="1"/>
      <w:marLeft w:val="0"/>
      <w:marRight w:val="0"/>
      <w:marTop w:val="0"/>
      <w:marBottom w:val="0"/>
      <w:divBdr>
        <w:top w:val="none" w:sz="0" w:space="0" w:color="auto"/>
        <w:left w:val="none" w:sz="0" w:space="0" w:color="auto"/>
        <w:bottom w:val="none" w:sz="0" w:space="0" w:color="auto"/>
        <w:right w:val="none" w:sz="0" w:space="0" w:color="auto"/>
      </w:divBdr>
    </w:div>
    <w:div w:id="817190463">
      <w:bodyDiv w:val="1"/>
      <w:marLeft w:val="0"/>
      <w:marRight w:val="0"/>
      <w:marTop w:val="0"/>
      <w:marBottom w:val="0"/>
      <w:divBdr>
        <w:top w:val="none" w:sz="0" w:space="0" w:color="auto"/>
        <w:left w:val="none" w:sz="0" w:space="0" w:color="auto"/>
        <w:bottom w:val="none" w:sz="0" w:space="0" w:color="auto"/>
        <w:right w:val="none" w:sz="0" w:space="0" w:color="auto"/>
      </w:divBdr>
    </w:div>
    <w:div w:id="863832039">
      <w:bodyDiv w:val="1"/>
      <w:marLeft w:val="0"/>
      <w:marRight w:val="0"/>
      <w:marTop w:val="0"/>
      <w:marBottom w:val="0"/>
      <w:divBdr>
        <w:top w:val="none" w:sz="0" w:space="0" w:color="auto"/>
        <w:left w:val="none" w:sz="0" w:space="0" w:color="auto"/>
        <w:bottom w:val="none" w:sz="0" w:space="0" w:color="auto"/>
        <w:right w:val="none" w:sz="0" w:space="0" w:color="auto"/>
      </w:divBdr>
    </w:div>
    <w:div w:id="933243066">
      <w:bodyDiv w:val="1"/>
      <w:marLeft w:val="0"/>
      <w:marRight w:val="0"/>
      <w:marTop w:val="0"/>
      <w:marBottom w:val="0"/>
      <w:divBdr>
        <w:top w:val="none" w:sz="0" w:space="0" w:color="auto"/>
        <w:left w:val="none" w:sz="0" w:space="0" w:color="auto"/>
        <w:bottom w:val="none" w:sz="0" w:space="0" w:color="auto"/>
        <w:right w:val="none" w:sz="0" w:space="0" w:color="auto"/>
      </w:divBdr>
    </w:div>
    <w:div w:id="938491197">
      <w:bodyDiv w:val="1"/>
      <w:marLeft w:val="0"/>
      <w:marRight w:val="0"/>
      <w:marTop w:val="0"/>
      <w:marBottom w:val="0"/>
      <w:divBdr>
        <w:top w:val="none" w:sz="0" w:space="0" w:color="auto"/>
        <w:left w:val="none" w:sz="0" w:space="0" w:color="auto"/>
        <w:bottom w:val="none" w:sz="0" w:space="0" w:color="auto"/>
        <w:right w:val="none" w:sz="0" w:space="0" w:color="auto"/>
      </w:divBdr>
    </w:div>
    <w:div w:id="1011878444">
      <w:bodyDiv w:val="1"/>
      <w:marLeft w:val="0"/>
      <w:marRight w:val="0"/>
      <w:marTop w:val="0"/>
      <w:marBottom w:val="0"/>
      <w:divBdr>
        <w:top w:val="none" w:sz="0" w:space="0" w:color="auto"/>
        <w:left w:val="none" w:sz="0" w:space="0" w:color="auto"/>
        <w:bottom w:val="none" w:sz="0" w:space="0" w:color="auto"/>
        <w:right w:val="none" w:sz="0" w:space="0" w:color="auto"/>
      </w:divBdr>
    </w:div>
    <w:div w:id="1056126982">
      <w:bodyDiv w:val="1"/>
      <w:marLeft w:val="0"/>
      <w:marRight w:val="0"/>
      <w:marTop w:val="0"/>
      <w:marBottom w:val="0"/>
      <w:divBdr>
        <w:top w:val="none" w:sz="0" w:space="0" w:color="auto"/>
        <w:left w:val="none" w:sz="0" w:space="0" w:color="auto"/>
        <w:bottom w:val="none" w:sz="0" w:space="0" w:color="auto"/>
        <w:right w:val="none" w:sz="0" w:space="0" w:color="auto"/>
      </w:divBdr>
    </w:div>
    <w:div w:id="1112439973">
      <w:bodyDiv w:val="1"/>
      <w:marLeft w:val="0"/>
      <w:marRight w:val="0"/>
      <w:marTop w:val="0"/>
      <w:marBottom w:val="0"/>
      <w:divBdr>
        <w:top w:val="none" w:sz="0" w:space="0" w:color="auto"/>
        <w:left w:val="none" w:sz="0" w:space="0" w:color="auto"/>
        <w:bottom w:val="none" w:sz="0" w:space="0" w:color="auto"/>
        <w:right w:val="none" w:sz="0" w:space="0" w:color="auto"/>
      </w:divBdr>
    </w:div>
    <w:div w:id="1245413347">
      <w:bodyDiv w:val="1"/>
      <w:marLeft w:val="0"/>
      <w:marRight w:val="0"/>
      <w:marTop w:val="0"/>
      <w:marBottom w:val="0"/>
      <w:divBdr>
        <w:top w:val="none" w:sz="0" w:space="0" w:color="auto"/>
        <w:left w:val="none" w:sz="0" w:space="0" w:color="auto"/>
        <w:bottom w:val="none" w:sz="0" w:space="0" w:color="auto"/>
        <w:right w:val="none" w:sz="0" w:space="0" w:color="auto"/>
      </w:divBdr>
    </w:div>
    <w:div w:id="1279680242">
      <w:bodyDiv w:val="1"/>
      <w:marLeft w:val="0"/>
      <w:marRight w:val="0"/>
      <w:marTop w:val="0"/>
      <w:marBottom w:val="0"/>
      <w:divBdr>
        <w:top w:val="none" w:sz="0" w:space="0" w:color="auto"/>
        <w:left w:val="none" w:sz="0" w:space="0" w:color="auto"/>
        <w:bottom w:val="none" w:sz="0" w:space="0" w:color="auto"/>
        <w:right w:val="none" w:sz="0" w:space="0" w:color="auto"/>
      </w:divBdr>
    </w:div>
    <w:div w:id="1325864740">
      <w:bodyDiv w:val="1"/>
      <w:marLeft w:val="0"/>
      <w:marRight w:val="0"/>
      <w:marTop w:val="0"/>
      <w:marBottom w:val="0"/>
      <w:divBdr>
        <w:top w:val="none" w:sz="0" w:space="0" w:color="auto"/>
        <w:left w:val="none" w:sz="0" w:space="0" w:color="auto"/>
        <w:bottom w:val="none" w:sz="0" w:space="0" w:color="auto"/>
        <w:right w:val="none" w:sz="0" w:space="0" w:color="auto"/>
      </w:divBdr>
    </w:div>
    <w:div w:id="1352533958">
      <w:bodyDiv w:val="1"/>
      <w:marLeft w:val="0"/>
      <w:marRight w:val="0"/>
      <w:marTop w:val="0"/>
      <w:marBottom w:val="0"/>
      <w:divBdr>
        <w:top w:val="none" w:sz="0" w:space="0" w:color="auto"/>
        <w:left w:val="none" w:sz="0" w:space="0" w:color="auto"/>
        <w:bottom w:val="none" w:sz="0" w:space="0" w:color="auto"/>
        <w:right w:val="none" w:sz="0" w:space="0" w:color="auto"/>
      </w:divBdr>
    </w:div>
    <w:div w:id="1439255833">
      <w:bodyDiv w:val="1"/>
      <w:marLeft w:val="0"/>
      <w:marRight w:val="0"/>
      <w:marTop w:val="0"/>
      <w:marBottom w:val="0"/>
      <w:divBdr>
        <w:top w:val="none" w:sz="0" w:space="0" w:color="auto"/>
        <w:left w:val="none" w:sz="0" w:space="0" w:color="auto"/>
        <w:bottom w:val="none" w:sz="0" w:space="0" w:color="auto"/>
        <w:right w:val="none" w:sz="0" w:space="0" w:color="auto"/>
      </w:divBdr>
    </w:div>
    <w:div w:id="1445074567">
      <w:bodyDiv w:val="1"/>
      <w:marLeft w:val="0"/>
      <w:marRight w:val="0"/>
      <w:marTop w:val="0"/>
      <w:marBottom w:val="0"/>
      <w:divBdr>
        <w:top w:val="none" w:sz="0" w:space="0" w:color="auto"/>
        <w:left w:val="none" w:sz="0" w:space="0" w:color="auto"/>
        <w:bottom w:val="none" w:sz="0" w:space="0" w:color="auto"/>
        <w:right w:val="none" w:sz="0" w:space="0" w:color="auto"/>
      </w:divBdr>
    </w:div>
    <w:div w:id="1483813684">
      <w:bodyDiv w:val="1"/>
      <w:marLeft w:val="0"/>
      <w:marRight w:val="0"/>
      <w:marTop w:val="0"/>
      <w:marBottom w:val="0"/>
      <w:divBdr>
        <w:top w:val="none" w:sz="0" w:space="0" w:color="auto"/>
        <w:left w:val="none" w:sz="0" w:space="0" w:color="auto"/>
        <w:bottom w:val="none" w:sz="0" w:space="0" w:color="auto"/>
        <w:right w:val="none" w:sz="0" w:space="0" w:color="auto"/>
      </w:divBdr>
    </w:div>
    <w:div w:id="1588734527">
      <w:bodyDiv w:val="1"/>
      <w:marLeft w:val="0"/>
      <w:marRight w:val="0"/>
      <w:marTop w:val="0"/>
      <w:marBottom w:val="0"/>
      <w:divBdr>
        <w:top w:val="none" w:sz="0" w:space="0" w:color="auto"/>
        <w:left w:val="none" w:sz="0" w:space="0" w:color="auto"/>
        <w:bottom w:val="none" w:sz="0" w:space="0" w:color="auto"/>
        <w:right w:val="none" w:sz="0" w:space="0" w:color="auto"/>
      </w:divBdr>
    </w:div>
    <w:div w:id="1604728722">
      <w:bodyDiv w:val="1"/>
      <w:marLeft w:val="0"/>
      <w:marRight w:val="0"/>
      <w:marTop w:val="0"/>
      <w:marBottom w:val="0"/>
      <w:divBdr>
        <w:top w:val="none" w:sz="0" w:space="0" w:color="auto"/>
        <w:left w:val="none" w:sz="0" w:space="0" w:color="auto"/>
        <w:bottom w:val="none" w:sz="0" w:space="0" w:color="auto"/>
        <w:right w:val="none" w:sz="0" w:space="0" w:color="auto"/>
      </w:divBdr>
    </w:div>
    <w:div w:id="1652366620">
      <w:bodyDiv w:val="1"/>
      <w:marLeft w:val="0"/>
      <w:marRight w:val="0"/>
      <w:marTop w:val="0"/>
      <w:marBottom w:val="0"/>
      <w:divBdr>
        <w:top w:val="none" w:sz="0" w:space="0" w:color="auto"/>
        <w:left w:val="none" w:sz="0" w:space="0" w:color="auto"/>
        <w:bottom w:val="none" w:sz="0" w:space="0" w:color="auto"/>
        <w:right w:val="none" w:sz="0" w:space="0" w:color="auto"/>
      </w:divBdr>
    </w:div>
    <w:div w:id="1668165910">
      <w:bodyDiv w:val="1"/>
      <w:marLeft w:val="0"/>
      <w:marRight w:val="0"/>
      <w:marTop w:val="0"/>
      <w:marBottom w:val="0"/>
      <w:divBdr>
        <w:top w:val="none" w:sz="0" w:space="0" w:color="auto"/>
        <w:left w:val="none" w:sz="0" w:space="0" w:color="auto"/>
        <w:bottom w:val="none" w:sz="0" w:space="0" w:color="auto"/>
        <w:right w:val="none" w:sz="0" w:space="0" w:color="auto"/>
      </w:divBdr>
    </w:div>
    <w:div w:id="1696733043">
      <w:bodyDiv w:val="1"/>
      <w:marLeft w:val="0"/>
      <w:marRight w:val="0"/>
      <w:marTop w:val="0"/>
      <w:marBottom w:val="0"/>
      <w:divBdr>
        <w:top w:val="none" w:sz="0" w:space="0" w:color="auto"/>
        <w:left w:val="none" w:sz="0" w:space="0" w:color="auto"/>
        <w:bottom w:val="none" w:sz="0" w:space="0" w:color="auto"/>
        <w:right w:val="none" w:sz="0" w:space="0" w:color="auto"/>
      </w:divBdr>
    </w:div>
    <w:div w:id="1730376515">
      <w:bodyDiv w:val="1"/>
      <w:marLeft w:val="0"/>
      <w:marRight w:val="0"/>
      <w:marTop w:val="0"/>
      <w:marBottom w:val="0"/>
      <w:divBdr>
        <w:top w:val="none" w:sz="0" w:space="0" w:color="auto"/>
        <w:left w:val="none" w:sz="0" w:space="0" w:color="auto"/>
        <w:bottom w:val="none" w:sz="0" w:space="0" w:color="auto"/>
        <w:right w:val="none" w:sz="0" w:space="0" w:color="auto"/>
      </w:divBdr>
    </w:div>
    <w:div w:id="1748074159">
      <w:bodyDiv w:val="1"/>
      <w:marLeft w:val="0"/>
      <w:marRight w:val="0"/>
      <w:marTop w:val="0"/>
      <w:marBottom w:val="0"/>
      <w:divBdr>
        <w:top w:val="none" w:sz="0" w:space="0" w:color="auto"/>
        <w:left w:val="none" w:sz="0" w:space="0" w:color="auto"/>
        <w:bottom w:val="none" w:sz="0" w:space="0" w:color="auto"/>
        <w:right w:val="none" w:sz="0" w:space="0" w:color="auto"/>
      </w:divBdr>
    </w:div>
    <w:div w:id="1780290988">
      <w:bodyDiv w:val="1"/>
      <w:marLeft w:val="0"/>
      <w:marRight w:val="0"/>
      <w:marTop w:val="0"/>
      <w:marBottom w:val="0"/>
      <w:divBdr>
        <w:top w:val="none" w:sz="0" w:space="0" w:color="auto"/>
        <w:left w:val="none" w:sz="0" w:space="0" w:color="auto"/>
        <w:bottom w:val="none" w:sz="0" w:space="0" w:color="auto"/>
        <w:right w:val="none" w:sz="0" w:space="0" w:color="auto"/>
      </w:divBdr>
    </w:div>
    <w:div w:id="1795908927">
      <w:bodyDiv w:val="1"/>
      <w:marLeft w:val="0"/>
      <w:marRight w:val="0"/>
      <w:marTop w:val="0"/>
      <w:marBottom w:val="0"/>
      <w:divBdr>
        <w:top w:val="none" w:sz="0" w:space="0" w:color="auto"/>
        <w:left w:val="none" w:sz="0" w:space="0" w:color="auto"/>
        <w:bottom w:val="none" w:sz="0" w:space="0" w:color="auto"/>
        <w:right w:val="none" w:sz="0" w:space="0" w:color="auto"/>
      </w:divBdr>
    </w:div>
    <w:div w:id="1798139506">
      <w:bodyDiv w:val="1"/>
      <w:marLeft w:val="0"/>
      <w:marRight w:val="0"/>
      <w:marTop w:val="0"/>
      <w:marBottom w:val="0"/>
      <w:divBdr>
        <w:top w:val="none" w:sz="0" w:space="0" w:color="auto"/>
        <w:left w:val="none" w:sz="0" w:space="0" w:color="auto"/>
        <w:bottom w:val="none" w:sz="0" w:space="0" w:color="auto"/>
        <w:right w:val="none" w:sz="0" w:space="0" w:color="auto"/>
      </w:divBdr>
    </w:div>
    <w:div w:id="1888832852">
      <w:bodyDiv w:val="1"/>
      <w:marLeft w:val="0"/>
      <w:marRight w:val="0"/>
      <w:marTop w:val="0"/>
      <w:marBottom w:val="0"/>
      <w:divBdr>
        <w:top w:val="none" w:sz="0" w:space="0" w:color="auto"/>
        <w:left w:val="none" w:sz="0" w:space="0" w:color="auto"/>
        <w:bottom w:val="none" w:sz="0" w:space="0" w:color="auto"/>
        <w:right w:val="none" w:sz="0" w:space="0" w:color="auto"/>
      </w:divBdr>
    </w:div>
    <w:div w:id="1955552965">
      <w:bodyDiv w:val="1"/>
      <w:marLeft w:val="0"/>
      <w:marRight w:val="0"/>
      <w:marTop w:val="0"/>
      <w:marBottom w:val="0"/>
      <w:divBdr>
        <w:top w:val="none" w:sz="0" w:space="0" w:color="auto"/>
        <w:left w:val="none" w:sz="0" w:space="0" w:color="auto"/>
        <w:bottom w:val="none" w:sz="0" w:space="0" w:color="auto"/>
        <w:right w:val="none" w:sz="0" w:space="0" w:color="auto"/>
      </w:divBdr>
    </w:div>
    <w:div w:id="2011713990">
      <w:bodyDiv w:val="1"/>
      <w:marLeft w:val="0"/>
      <w:marRight w:val="0"/>
      <w:marTop w:val="0"/>
      <w:marBottom w:val="0"/>
      <w:divBdr>
        <w:top w:val="none" w:sz="0" w:space="0" w:color="auto"/>
        <w:left w:val="none" w:sz="0" w:space="0" w:color="auto"/>
        <w:bottom w:val="none" w:sz="0" w:space="0" w:color="auto"/>
        <w:right w:val="none" w:sz="0" w:space="0" w:color="auto"/>
      </w:divBdr>
    </w:div>
    <w:div w:id="211917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1F1A2-AF45-4DDE-BD6E-84F02C3D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33</Pages>
  <Words>6027</Words>
  <Characters>34359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40306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Eva</cp:lastModifiedBy>
  <cp:revision>20</cp:revision>
  <cp:lastPrinted>2018-10-03T07:50:00Z</cp:lastPrinted>
  <dcterms:created xsi:type="dcterms:W3CDTF">2018-05-08T07:08:00Z</dcterms:created>
  <dcterms:modified xsi:type="dcterms:W3CDTF">2018-10-22T03:05:00Z</dcterms:modified>
</cp:coreProperties>
</file>